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B37E" w14:textId="6A9BABBB" w:rsidR="00E6215E" w:rsidRPr="00085593" w:rsidRDefault="00B7149F" w:rsidP="006402D8">
      <w:pPr>
        <w:spacing w:after="120" w:line="240" w:lineRule="auto"/>
        <w:jc w:val="center"/>
        <w:rPr>
          <w:sz w:val="24"/>
        </w:rPr>
      </w:pPr>
      <w:r>
        <w:rPr>
          <w:rFonts w:eastAsia="Times New Roman"/>
          <w:b/>
          <w:sz w:val="32"/>
          <w:szCs w:val="28"/>
        </w:rPr>
        <w:t>2025</w:t>
      </w:r>
      <w:r w:rsidR="00707801" w:rsidRPr="00085593">
        <w:rPr>
          <w:rFonts w:eastAsia="Times New Roman"/>
          <w:b/>
          <w:sz w:val="32"/>
          <w:szCs w:val="28"/>
        </w:rPr>
        <w:t xml:space="preserve"> </w:t>
      </w:r>
      <w:r>
        <w:rPr>
          <w:rFonts w:eastAsia="Times New Roman"/>
          <w:b/>
          <w:sz w:val="32"/>
          <w:szCs w:val="28"/>
        </w:rPr>
        <w:t>2026</w:t>
      </w:r>
      <w:r w:rsidR="00707801" w:rsidRPr="00085593">
        <w:rPr>
          <w:rFonts w:eastAsia="Times New Roman"/>
          <w:b/>
          <w:sz w:val="32"/>
          <w:szCs w:val="28"/>
        </w:rPr>
        <w:t xml:space="preserve"> </w:t>
      </w:r>
      <w:r w:rsidR="00B73099" w:rsidRPr="00085593">
        <w:rPr>
          <w:rFonts w:eastAsia="Times New Roman"/>
          <w:b/>
          <w:sz w:val="32"/>
          <w:szCs w:val="28"/>
        </w:rPr>
        <w:t>EĞİTİM ÖĞRETİM YILI</w:t>
      </w:r>
    </w:p>
    <w:p w14:paraId="5B3EC622" w14:textId="77777777" w:rsidR="00E6215E" w:rsidRDefault="00B73099" w:rsidP="006402D8">
      <w:pPr>
        <w:spacing w:after="120" w:line="240" w:lineRule="auto"/>
        <w:jc w:val="center"/>
        <w:rPr>
          <w:rFonts w:eastAsia="Times New Roman"/>
          <w:b/>
          <w:sz w:val="28"/>
          <w:szCs w:val="28"/>
        </w:rPr>
      </w:pPr>
      <w:r>
        <w:rPr>
          <w:rFonts w:eastAsia="Times New Roman"/>
          <w:b/>
          <w:sz w:val="28"/>
          <w:szCs w:val="28"/>
        </w:rPr>
        <w:t>ÖZLÜCE AZİZ SANCAR ORTAOKULU</w:t>
      </w:r>
    </w:p>
    <w:p w14:paraId="1243ECA2" w14:textId="77777777" w:rsidR="00E6215E" w:rsidRDefault="00B73099" w:rsidP="006402D8">
      <w:pPr>
        <w:spacing w:after="120" w:line="240" w:lineRule="auto"/>
        <w:jc w:val="center"/>
        <w:rPr>
          <w:rFonts w:eastAsia="Times New Roman"/>
          <w:b/>
          <w:sz w:val="28"/>
          <w:szCs w:val="28"/>
        </w:rPr>
      </w:pPr>
      <w:r>
        <w:rPr>
          <w:rFonts w:eastAsia="Times New Roman"/>
          <w:b/>
          <w:sz w:val="28"/>
          <w:szCs w:val="28"/>
        </w:rPr>
        <w:t xml:space="preserve">BİLİŞİM TEKNOLOJİLERİ VE YAZILIM DERSİ </w:t>
      </w:r>
    </w:p>
    <w:p w14:paraId="52D9B401" w14:textId="77777777" w:rsidR="00E6215E" w:rsidRDefault="00B73099" w:rsidP="006402D8">
      <w:pPr>
        <w:spacing w:after="120" w:line="240" w:lineRule="auto"/>
        <w:jc w:val="center"/>
        <w:rPr>
          <w:rFonts w:eastAsia="Times New Roman"/>
          <w:b/>
          <w:sz w:val="28"/>
          <w:szCs w:val="28"/>
        </w:rPr>
      </w:pPr>
      <w:r>
        <w:rPr>
          <w:rFonts w:eastAsia="Times New Roman"/>
          <w:b/>
          <w:sz w:val="28"/>
          <w:szCs w:val="28"/>
        </w:rPr>
        <w:t>ZÜMRE ÖĞRETMENLER KURULU</w:t>
      </w:r>
    </w:p>
    <w:p w14:paraId="04DB6A33" w14:textId="77777777" w:rsidR="00E6215E" w:rsidRDefault="00B73099" w:rsidP="006402D8">
      <w:pPr>
        <w:spacing w:after="120" w:line="240" w:lineRule="auto"/>
        <w:jc w:val="center"/>
        <w:rPr>
          <w:rFonts w:eastAsia="Times New Roman"/>
          <w:sz w:val="28"/>
          <w:szCs w:val="28"/>
        </w:rPr>
      </w:pPr>
      <w:r>
        <w:rPr>
          <w:rFonts w:eastAsia="Times New Roman"/>
          <w:b/>
          <w:sz w:val="28"/>
          <w:szCs w:val="28"/>
        </w:rPr>
        <w:t>SENE BAŞI TOPLANTI TUTANAĞI</w:t>
      </w:r>
      <w:r>
        <w:rPr>
          <w:rFonts w:eastAsia="Times New Roman"/>
          <w:sz w:val="28"/>
          <w:szCs w:val="28"/>
        </w:rPr>
        <w:t xml:space="preserve"> </w:t>
      </w:r>
    </w:p>
    <w:p w14:paraId="7085E637" w14:textId="77777777" w:rsidR="00E6215E" w:rsidRDefault="00E6215E">
      <w:pPr>
        <w:spacing w:after="200" w:line="240" w:lineRule="auto"/>
        <w:jc w:val="center"/>
        <w:rPr>
          <w:rFonts w:eastAsia="Times New Roman"/>
        </w:rPr>
      </w:pPr>
    </w:p>
    <w:tbl>
      <w:tblPr>
        <w:tblStyle w:val="KlavuzTablo5Koyu-Vurgu6"/>
        <w:tblW w:w="7654" w:type="dxa"/>
        <w:tblInd w:w="98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3827"/>
        <w:gridCol w:w="3827"/>
      </w:tblGrid>
      <w:tr w:rsidR="00E6215E" w14:paraId="6F88368A" w14:textId="77777777" w:rsidTr="000855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top w:val="none" w:sz="0" w:space="0" w:color="auto"/>
              <w:left w:val="none" w:sz="0" w:space="0" w:color="auto"/>
              <w:right w:val="none" w:sz="0" w:space="0" w:color="auto"/>
            </w:tcBorders>
            <w:shd w:val="clear" w:color="auto" w:fill="E36C0A" w:themeFill="accent6" w:themeFillShade="BF"/>
          </w:tcPr>
          <w:p w14:paraId="5BDDB4F4" w14:textId="77777777" w:rsidR="00E6215E" w:rsidRPr="00085593" w:rsidRDefault="00B73099" w:rsidP="00085593">
            <w:pPr>
              <w:spacing w:before="120" w:after="120" w:line="240" w:lineRule="auto"/>
              <w:rPr>
                <w:rFonts w:eastAsia="Times New Roman"/>
                <w:b w:val="0"/>
                <w:bCs w:val="0"/>
                <w:sz w:val="24"/>
              </w:rPr>
            </w:pPr>
            <w:r w:rsidRPr="00085593">
              <w:rPr>
                <w:rFonts w:eastAsia="Times New Roman"/>
                <w:sz w:val="24"/>
              </w:rPr>
              <w:t xml:space="preserve">TOPLANTI TARİHİ        </w:t>
            </w:r>
          </w:p>
        </w:tc>
        <w:tc>
          <w:tcPr>
            <w:tcW w:w="3827" w:type="dxa"/>
            <w:tcBorders>
              <w:top w:val="none" w:sz="0" w:space="0" w:color="auto"/>
              <w:left w:val="none" w:sz="0" w:space="0" w:color="auto"/>
              <w:right w:val="none" w:sz="0" w:space="0" w:color="auto"/>
            </w:tcBorders>
            <w:shd w:val="clear" w:color="auto" w:fill="FDE9D9" w:themeFill="accent6" w:themeFillTint="33"/>
          </w:tcPr>
          <w:p w14:paraId="6373E0E9" w14:textId="07872B43" w:rsidR="00E6215E" w:rsidRPr="00085593" w:rsidRDefault="00B73099" w:rsidP="00085593">
            <w:pPr>
              <w:spacing w:before="120" w:after="120" w:line="240" w:lineRule="auto"/>
              <w:cnfStyle w:val="100000000000" w:firstRow="1" w:lastRow="0" w:firstColumn="0" w:lastColumn="0" w:oddVBand="0" w:evenVBand="0" w:oddHBand="0" w:evenHBand="0" w:firstRowFirstColumn="0" w:firstRowLastColumn="0" w:lastRowFirstColumn="0" w:lastRowLastColumn="0"/>
              <w:rPr>
                <w:color w:val="auto"/>
                <w:sz w:val="24"/>
              </w:rPr>
            </w:pPr>
            <w:r w:rsidRPr="00085593">
              <w:rPr>
                <w:rFonts w:eastAsia="Times New Roman"/>
                <w:color w:val="auto"/>
                <w:sz w:val="24"/>
              </w:rPr>
              <w:t xml:space="preserve">: </w:t>
            </w:r>
            <w:r w:rsidR="00B7149F">
              <w:rPr>
                <w:rFonts w:eastAsia="Times New Roman"/>
                <w:color w:val="auto"/>
                <w:sz w:val="24"/>
              </w:rPr>
              <w:t>12</w:t>
            </w:r>
            <w:r w:rsidRPr="00085593">
              <w:rPr>
                <w:rFonts w:eastAsia="Times New Roman"/>
                <w:color w:val="auto"/>
                <w:sz w:val="24"/>
              </w:rPr>
              <w:t>.09.</w:t>
            </w:r>
            <w:r w:rsidR="00B7149F">
              <w:rPr>
                <w:rFonts w:eastAsia="Times New Roman"/>
                <w:color w:val="auto"/>
                <w:sz w:val="24"/>
              </w:rPr>
              <w:t>2025</w:t>
            </w:r>
          </w:p>
        </w:tc>
      </w:tr>
      <w:tr w:rsidR="00E6215E" w14:paraId="5D6532C2" w14:textId="77777777" w:rsidTr="00085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left w:val="none" w:sz="0" w:space="0" w:color="auto"/>
            </w:tcBorders>
            <w:shd w:val="clear" w:color="auto" w:fill="E36C0A" w:themeFill="accent6" w:themeFillShade="BF"/>
          </w:tcPr>
          <w:p w14:paraId="57A13B8D" w14:textId="77777777" w:rsidR="00E6215E" w:rsidRPr="00085593" w:rsidRDefault="00B73099" w:rsidP="00085593">
            <w:pPr>
              <w:spacing w:before="120" w:after="120" w:line="240" w:lineRule="auto"/>
              <w:rPr>
                <w:rFonts w:eastAsia="Times New Roman"/>
                <w:b w:val="0"/>
                <w:bCs w:val="0"/>
                <w:sz w:val="24"/>
              </w:rPr>
            </w:pPr>
            <w:r w:rsidRPr="00085593">
              <w:rPr>
                <w:rFonts w:eastAsia="Times New Roman"/>
                <w:sz w:val="24"/>
              </w:rPr>
              <w:t xml:space="preserve">TOPLANTI SAATİ           </w:t>
            </w:r>
          </w:p>
        </w:tc>
        <w:tc>
          <w:tcPr>
            <w:tcW w:w="3827" w:type="dxa"/>
          </w:tcPr>
          <w:p w14:paraId="5F766DF5" w14:textId="18C76D58" w:rsidR="00E6215E" w:rsidRPr="00085593" w:rsidRDefault="00B73099" w:rsidP="00085593">
            <w:pPr>
              <w:spacing w:before="120" w:after="120" w:line="240" w:lineRule="auto"/>
              <w:cnfStyle w:val="000000100000" w:firstRow="0" w:lastRow="0" w:firstColumn="0" w:lastColumn="0" w:oddVBand="0" w:evenVBand="0" w:oddHBand="1" w:evenHBand="0" w:firstRowFirstColumn="0" w:firstRowLastColumn="0" w:lastRowFirstColumn="0" w:lastRowLastColumn="0"/>
              <w:rPr>
                <w:b/>
                <w:sz w:val="24"/>
              </w:rPr>
            </w:pPr>
            <w:r w:rsidRPr="00085593">
              <w:rPr>
                <w:rFonts w:eastAsia="Times New Roman"/>
                <w:b/>
                <w:sz w:val="24"/>
              </w:rPr>
              <w:t xml:space="preserve">: </w:t>
            </w:r>
            <w:r w:rsidR="008675C3" w:rsidRPr="00085593">
              <w:rPr>
                <w:rFonts w:eastAsia="Times New Roman"/>
                <w:b/>
                <w:sz w:val="24"/>
              </w:rPr>
              <w:t>1</w:t>
            </w:r>
            <w:r w:rsidR="00B7149F">
              <w:rPr>
                <w:rFonts w:eastAsia="Times New Roman"/>
                <w:b/>
                <w:sz w:val="24"/>
              </w:rPr>
              <w:t>2</w:t>
            </w:r>
            <w:r w:rsidR="00D345A5" w:rsidRPr="00085593">
              <w:rPr>
                <w:rFonts w:eastAsia="Times New Roman"/>
                <w:b/>
                <w:sz w:val="24"/>
              </w:rPr>
              <w:t>.</w:t>
            </w:r>
            <w:r w:rsidRPr="00085593">
              <w:rPr>
                <w:rFonts w:eastAsia="Times New Roman"/>
                <w:b/>
                <w:sz w:val="24"/>
              </w:rPr>
              <w:t xml:space="preserve"> 30</w:t>
            </w:r>
          </w:p>
        </w:tc>
      </w:tr>
      <w:tr w:rsidR="00E6215E" w14:paraId="575914F2" w14:textId="77777777" w:rsidTr="00085593">
        <w:tc>
          <w:tcPr>
            <w:cnfStyle w:val="001000000000" w:firstRow="0" w:lastRow="0" w:firstColumn="1" w:lastColumn="0" w:oddVBand="0" w:evenVBand="0" w:oddHBand="0" w:evenHBand="0" w:firstRowFirstColumn="0" w:firstRowLastColumn="0" w:lastRowFirstColumn="0" w:lastRowLastColumn="0"/>
            <w:tcW w:w="3827" w:type="dxa"/>
            <w:tcBorders>
              <w:left w:val="none" w:sz="0" w:space="0" w:color="auto"/>
            </w:tcBorders>
            <w:shd w:val="clear" w:color="auto" w:fill="E36C0A" w:themeFill="accent6" w:themeFillShade="BF"/>
          </w:tcPr>
          <w:p w14:paraId="0E5925C1" w14:textId="77777777" w:rsidR="00E6215E" w:rsidRPr="00085593" w:rsidRDefault="00B73099" w:rsidP="00085593">
            <w:pPr>
              <w:spacing w:before="120" w:after="120" w:line="240" w:lineRule="auto"/>
              <w:rPr>
                <w:rFonts w:eastAsia="Times New Roman"/>
                <w:b w:val="0"/>
                <w:bCs w:val="0"/>
                <w:sz w:val="24"/>
              </w:rPr>
            </w:pPr>
            <w:r w:rsidRPr="00085593">
              <w:rPr>
                <w:rFonts w:eastAsia="Times New Roman"/>
                <w:sz w:val="24"/>
              </w:rPr>
              <w:t xml:space="preserve">TOPLANTI YERİ             </w:t>
            </w:r>
          </w:p>
        </w:tc>
        <w:tc>
          <w:tcPr>
            <w:tcW w:w="3827" w:type="dxa"/>
          </w:tcPr>
          <w:p w14:paraId="0D0A1876" w14:textId="650CF44E" w:rsidR="00E6215E" w:rsidRPr="00085593" w:rsidRDefault="00B73099" w:rsidP="00085593">
            <w:pPr>
              <w:spacing w:before="120" w:after="120" w:line="240" w:lineRule="auto"/>
              <w:cnfStyle w:val="000000000000" w:firstRow="0" w:lastRow="0" w:firstColumn="0" w:lastColumn="0" w:oddVBand="0" w:evenVBand="0" w:oddHBand="0" w:evenHBand="0" w:firstRowFirstColumn="0" w:firstRowLastColumn="0" w:lastRowFirstColumn="0" w:lastRowLastColumn="0"/>
              <w:rPr>
                <w:b/>
                <w:sz w:val="24"/>
              </w:rPr>
            </w:pPr>
            <w:r w:rsidRPr="00085593">
              <w:rPr>
                <w:rFonts w:eastAsia="Times New Roman"/>
                <w:b/>
                <w:sz w:val="24"/>
              </w:rPr>
              <w:t xml:space="preserve">: </w:t>
            </w:r>
            <w:r w:rsidR="00B7149F">
              <w:rPr>
                <w:rFonts w:eastAsia="Times New Roman"/>
                <w:b/>
                <w:sz w:val="24"/>
              </w:rPr>
              <w:t>Bilişim Sınıfı</w:t>
            </w:r>
          </w:p>
        </w:tc>
      </w:tr>
      <w:tr w:rsidR="00E6215E" w14:paraId="1090F0B9" w14:textId="77777777" w:rsidTr="000855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left w:val="none" w:sz="0" w:space="0" w:color="auto"/>
            </w:tcBorders>
            <w:shd w:val="clear" w:color="auto" w:fill="E36C0A" w:themeFill="accent6" w:themeFillShade="BF"/>
          </w:tcPr>
          <w:p w14:paraId="0F857CF5" w14:textId="77777777" w:rsidR="00E6215E" w:rsidRPr="00085593" w:rsidRDefault="00B73099" w:rsidP="00085593">
            <w:pPr>
              <w:spacing w:before="120" w:after="120" w:line="240" w:lineRule="auto"/>
              <w:rPr>
                <w:rFonts w:eastAsia="Times New Roman"/>
                <w:b w:val="0"/>
                <w:bCs w:val="0"/>
                <w:sz w:val="24"/>
              </w:rPr>
            </w:pPr>
            <w:r w:rsidRPr="00085593">
              <w:rPr>
                <w:rFonts w:eastAsia="Times New Roman"/>
                <w:sz w:val="24"/>
              </w:rPr>
              <w:t xml:space="preserve">TOPLANTI NO     </w:t>
            </w:r>
          </w:p>
        </w:tc>
        <w:tc>
          <w:tcPr>
            <w:tcW w:w="3827" w:type="dxa"/>
          </w:tcPr>
          <w:p w14:paraId="0F176BD8" w14:textId="77777777" w:rsidR="00E6215E" w:rsidRPr="00085593" w:rsidRDefault="00B73099" w:rsidP="00085593">
            <w:pPr>
              <w:spacing w:before="120" w:after="120" w:line="240" w:lineRule="auto"/>
              <w:cnfStyle w:val="000000100000" w:firstRow="0" w:lastRow="0" w:firstColumn="0" w:lastColumn="0" w:oddVBand="0" w:evenVBand="0" w:oddHBand="1" w:evenHBand="0" w:firstRowFirstColumn="0" w:firstRowLastColumn="0" w:lastRowFirstColumn="0" w:lastRowLastColumn="0"/>
              <w:rPr>
                <w:rFonts w:eastAsia="Times New Roman"/>
                <w:b/>
                <w:sz w:val="24"/>
              </w:rPr>
            </w:pPr>
            <w:r w:rsidRPr="00085593">
              <w:rPr>
                <w:rFonts w:eastAsia="Times New Roman"/>
                <w:b/>
                <w:sz w:val="24"/>
              </w:rPr>
              <w:t>: 1</w:t>
            </w:r>
          </w:p>
        </w:tc>
      </w:tr>
      <w:tr w:rsidR="00E6215E" w14:paraId="4AD00FB8" w14:textId="77777777" w:rsidTr="00085593">
        <w:tc>
          <w:tcPr>
            <w:cnfStyle w:val="001000000000" w:firstRow="0" w:lastRow="0" w:firstColumn="1" w:lastColumn="0" w:oddVBand="0" w:evenVBand="0" w:oddHBand="0" w:evenHBand="0" w:firstRowFirstColumn="0" w:firstRowLastColumn="0" w:lastRowFirstColumn="0" w:lastRowLastColumn="0"/>
            <w:tcW w:w="3827" w:type="dxa"/>
            <w:tcBorders>
              <w:left w:val="none" w:sz="0" w:space="0" w:color="auto"/>
              <w:bottom w:val="none" w:sz="0" w:space="0" w:color="auto"/>
            </w:tcBorders>
            <w:shd w:val="clear" w:color="auto" w:fill="E36C0A" w:themeFill="accent6" w:themeFillShade="BF"/>
          </w:tcPr>
          <w:p w14:paraId="236FA5FA" w14:textId="77777777" w:rsidR="00E6215E" w:rsidRPr="00085593" w:rsidRDefault="00B73099" w:rsidP="00085593">
            <w:pPr>
              <w:spacing w:before="120" w:after="120" w:line="240" w:lineRule="auto"/>
              <w:rPr>
                <w:rFonts w:eastAsia="Times New Roman"/>
                <w:b w:val="0"/>
                <w:bCs w:val="0"/>
                <w:sz w:val="24"/>
              </w:rPr>
            </w:pPr>
            <w:r w:rsidRPr="00085593">
              <w:rPr>
                <w:rFonts w:eastAsia="Times New Roman"/>
                <w:sz w:val="24"/>
              </w:rPr>
              <w:t xml:space="preserve">TOPLANTIYA KATILANLAR              </w:t>
            </w:r>
          </w:p>
        </w:tc>
        <w:tc>
          <w:tcPr>
            <w:tcW w:w="3827" w:type="dxa"/>
          </w:tcPr>
          <w:p w14:paraId="0D3F2737" w14:textId="77777777" w:rsidR="00E6215E" w:rsidRPr="00085593" w:rsidRDefault="00B73099" w:rsidP="0008559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b/>
                <w:sz w:val="24"/>
              </w:rPr>
            </w:pPr>
            <w:r w:rsidRPr="00085593">
              <w:rPr>
                <w:rFonts w:eastAsia="Times New Roman"/>
                <w:b/>
                <w:sz w:val="24"/>
              </w:rPr>
              <w:t xml:space="preserve">: </w:t>
            </w:r>
            <w:r w:rsidR="003C2497" w:rsidRPr="00085593">
              <w:rPr>
                <w:rFonts w:eastAsia="Times New Roman"/>
                <w:b/>
                <w:sz w:val="24"/>
              </w:rPr>
              <w:t>Fatma KEMAL</w:t>
            </w:r>
            <w:r w:rsidRPr="00085593">
              <w:rPr>
                <w:rFonts w:eastAsia="Times New Roman"/>
                <w:b/>
                <w:sz w:val="24"/>
              </w:rPr>
              <w:t>, Seçil GÖKÇE</w:t>
            </w:r>
          </w:p>
        </w:tc>
      </w:tr>
    </w:tbl>
    <w:p w14:paraId="2AF7DC2A" w14:textId="77777777" w:rsidR="00E6215E" w:rsidRPr="006402D8" w:rsidRDefault="00E6215E" w:rsidP="006402D8">
      <w:pPr>
        <w:pBdr>
          <w:bottom w:val="single" w:sz="6" w:space="1" w:color="000000"/>
        </w:pBdr>
        <w:spacing w:before="120" w:after="120" w:line="240" w:lineRule="auto"/>
        <w:jc w:val="center"/>
        <w:rPr>
          <w:rFonts w:eastAsia="Times New Roman"/>
          <w:b/>
          <w:sz w:val="18"/>
          <w:szCs w:val="24"/>
        </w:rPr>
      </w:pPr>
    </w:p>
    <w:p w14:paraId="01C5F454" w14:textId="77777777" w:rsidR="003C2497" w:rsidRPr="002600CB" w:rsidRDefault="003C2497" w:rsidP="006402D8">
      <w:pPr>
        <w:spacing w:line="360" w:lineRule="auto"/>
        <w:jc w:val="center"/>
        <w:rPr>
          <w:rFonts w:eastAsia="Times New Roman"/>
          <w:b/>
          <w:sz w:val="24"/>
          <w:szCs w:val="24"/>
        </w:rPr>
      </w:pPr>
    </w:p>
    <w:p w14:paraId="223AEF6B" w14:textId="77777777" w:rsidR="00E6215E" w:rsidRPr="002600CB" w:rsidRDefault="00B73099" w:rsidP="006402D8">
      <w:pPr>
        <w:spacing w:line="360" w:lineRule="auto"/>
        <w:jc w:val="center"/>
        <w:rPr>
          <w:rFonts w:eastAsia="Times New Roman"/>
          <w:b/>
          <w:sz w:val="24"/>
          <w:szCs w:val="24"/>
        </w:rPr>
      </w:pPr>
      <w:r w:rsidRPr="002600CB">
        <w:rPr>
          <w:rFonts w:eastAsia="Times New Roman"/>
          <w:b/>
          <w:sz w:val="24"/>
          <w:szCs w:val="24"/>
        </w:rPr>
        <w:t xml:space="preserve">GÜNDEM MADDELERİ </w:t>
      </w:r>
    </w:p>
    <w:p w14:paraId="49FF987D" w14:textId="77777777" w:rsidR="00E6215E" w:rsidRPr="002600CB" w:rsidRDefault="00B73099" w:rsidP="00B10084">
      <w:pPr>
        <w:pStyle w:val="ListeParagraf"/>
        <w:numPr>
          <w:ilvl w:val="0"/>
          <w:numId w:val="1"/>
        </w:numPr>
        <w:tabs>
          <w:tab w:val="left" w:pos="851"/>
        </w:tabs>
        <w:spacing w:line="360" w:lineRule="auto"/>
        <w:ind w:left="142" w:firstLine="567"/>
        <w:rPr>
          <w:rFonts w:eastAsia="Times New Roman"/>
          <w:sz w:val="24"/>
          <w:szCs w:val="24"/>
        </w:rPr>
      </w:pPr>
      <w:r w:rsidRPr="002600CB">
        <w:rPr>
          <w:rFonts w:eastAsia="Times New Roman"/>
          <w:sz w:val="24"/>
          <w:szCs w:val="24"/>
        </w:rPr>
        <w:t>Açılış ve yoklama,</w:t>
      </w:r>
    </w:p>
    <w:p w14:paraId="6D89E23A" w14:textId="1D013F7E" w:rsidR="00837FE2" w:rsidRPr="002600CB" w:rsidRDefault="002F5B75" w:rsidP="00B10084">
      <w:pPr>
        <w:pStyle w:val="ListeParagraf"/>
        <w:numPr>
          <w:ilvl w:val="0"/>
          <w:numId w:val="1"/>
        </w:numPr>
        <w:spacing w:line="360" w:lineRule="auto"/>
        <w:ind w:left="142" w:firstLine="567"/>
        <w:rPr>
          <w:sz w:val="24"/>
          <w:szCs w:val="24"/>
        </w:rPr>
      </w:pPr>
      <w:r w:rsidRPr="002600CB">
        <w:rPr>
          <w:sz w:val="24"/>
          <w:szCs w:val="24"/>
        </w:rPr>
        <w:t>11.09.2025 günü yayınlanan Türkiye Yüzyılı Maarif Modeli Bilişim Teknolojileri ve Yazılım dersi öğretim programının incelenmesi, önemli noktaların belirlenmesi.</w:t>
      </w:r>
    </w:p>
    <w:p w14:paraId="5DB8BDB6" w14:textId="3EE15D64" w:rsidR="00FB4D25" w:rsidRPr="002600CB" w:rsidRDefault="00FB4D25" w:rsidP="00B10084">
      <w:pPr>
        <w:pStyle w:val="ListeParagraf"/>
        <w:numPr>
          <w:ilvl w:val="0"/>
          <w:numId w:val="1"/>
        </w:numPr>
        <w:tabs>
          <w:tab w:val="left" w:pos="851"/>
        </w:tabs>
        <w:autoSpaceDE w:val="0"/>
        <w:autoSpaceDN w:val="0"/>
        <w:adjustRightInd w:val="0"/>
        <w:spacing w:line="360" w:lineRule="auto"/>
        <w:ind w:left="142" w:firstLine="567"/>
        <w:jc w:val="both"/>
        <w:rPr>
          <w:sz w:val="24"/>
          <w:szCs w:val="24"/>
        </w:rPr>
      </w:pPr>
      <w:r w:rsidRPr="002600CB">
        <w:rPr>
          <w:sz w:val="24"/>
          <w:szCs w:val="24"/>
        </w:rPr>
        <w:t>Planlamaların; eğitim ve öğretimle ilgili mevzuat, okulun kuruluş amacı ve ilgili alanın öğretim programına</w:t>
      </w:r>
      <w:r w:rsidR="002F5B75" w:rsidRPr="002600CB">
        <w:rPr>
          <w:sz w:val="24"/>
          <w:szCs w:val="24"/>
        </w:rPr>
        <w:t>, TYMM esaslarına</w:t>
      </w:r>
      <w:r w:rsidRPr="002600CB">
        <w:rPr>
          <w:sz w:val="24"/>
          <w:szCs w:val="24"/>
        </w:rPr>
        <w:t xml:space="preserve"> </w:t>
      </w:r>
      <w:r w:rsidR="006402D8" w:rsidRPr="002600CB">
        <w:rPr>
          <w:sz w:val="24"/>
          <w:szCs w:val="24"/>
        </w:rPr>
        <w:t xml:space="preserve">ve öğrenci gelişim seviyesine </w:t>
      </w:r>
      <w:r w:rsidRPr="002600CB">
        <w:rPr>
          <w:sz w:val="24"/>
          <w:szCs w:val="24"/>
        </w:rPr>
        <w:t xml:space="preserve">uygun yapılması, </w:t>
      </w:r>
    </w:p>
    <w:p w14:paraId="1352C5AA" w14:textId="46816808" w:rsidR="00FB4D25" w:rsidRPr="002600CB" w:rsidRDefault="00FB4D25" w:rsidP="00B10084">
      <w:pPr>
        <w:pStyle w:val="ListeParagraf"/>
        <w:numPr>
          <w:ilvl w:val="0"/>
          <w:numId w:val="1"/>
        </w:numPr>
        <w:tabs>
          <w:tab w:val="left" w:pos="851"/>
        </w:tabs>
        <w:autoSpaceDE w:val="0"/>
        <w:autoSpaceDN w:val="0"/>
        <w:adjustRightInd w:val="0"/>
        <w:spacing w:line="360" w:lineRule="auto"/>
        <w:ind w:left="142" w:firstLine="567"/>
        <w:jc w:val="both"/>
        <w:rPr>
          <w:sz w:val="24"/>
          <w:szCs w:val="24"/>
        </w:rPr>
      </w:pPr>
      <w:r w:rsidRPr="002600CB">
        <w:rPr>
          <w:sz w:val="24"/>
          <w:szCs w:val="24"/>
        </w:rPr>
        <w:t xml:space="preserve">Atatürkçülükle ilgili konuların üzerinde durularak çalışmaların buna </w:t>
      </w:r>
      <w:r w:rsidR="002F5B75" w:rsidRPr="002600CB">
        <w:rPr>
          <w:sz w:val="24"/>
          <w:szCs w:val="24"/>
        </w:rPr>
        <w:t>ve dersle ilgili önemli belirli gün ve haftaların belirlenerek yıllık plan ve ders planlarında bu konulara yer verilmesi.</w:t>
      </w:r>
    </w:p>
    <w:p w14:paraId="6975B65D" w14:textId="77777777" w:rsidR="00FB4D25" w:rsidRPr="002600CB" w:rsidRDefault="00FB4D25" w:rsidP="00B10084">
      <w:pPr>
        <w:pStyle w:val="ListeParagraf"/>
        <w:numPr>
          <w:ilvl w:val="0"/>
          <w:numId w:val="1"/>
        </w:numPr>
        <w:tabs>
          <w:tab w:val="left" w:pos="851"/>
        </w:tabs>
        <w:autoSpaceDE w:val="0"/>
        <w:autoSpaceDN w:val="0"/>
        <w:adjustRightInd w:val="0"/>
        <w:spacing w:line="360" w:lineRule="auto"/>
        <w:ind w:left="142" w:firstLine="567"/>
        <w:jc w:val="both"/>
        <w:rPr>
          <w:rFonts w:eastAsia="Calibri"/>
          <w:sz w:val="24"/>
          <w:szCs w:val="24"/>
        </w:rPr>
      </w:pPr>
      <w:r w:rsidRPr="002600CB">
        <w:rPr>
          <w:rFonts w:eastAsia="Calibri"/>
          <w:sz w:val="24"/>
          <w:szCs w:val="24"/>
        </w:rPr>
        <w:t>Derslerin işlenişinde uygulanacak öğretim yöntem ve tekniklerinin belirlenmesi,</w:t>
      </w:r>
    </w:p>
    <w:p w14:paraId="63E2030C" w14:textId="77777777" w:rsidR="00FB4D25" w:rsidRPr="002600CB" w:rsidRDefault="00FB4D25" w:rsidP="00B10084">
      <w:pPr>
        <w:pStyle w:val="ListeParagraf"/>
        <w:numPr>
          <w:ilvl w:val="0"/>
          <w:numId w:val="1"/>
        </w:numPr>
        <w:tabs>
          <w:tab w:val="left" w:pos="851"/>
        </w:tabs>
        <w:autoSpaceDE w:val="0"/>
        <w:autoSpaceDN w:val="0"/>
        <w:adjustRightInd w:val="0"/>
        <w:spacing w:line="360" w:lineRule="auto"/>
        <w:ind w:left="142" w:firstLine="567"/>
        <w:jc w:val="both"/>
        <w:rPr>
          <w:rFonts w:eastAsia="Calibri"/>
          <w:sz w:val="24"/>
          <w:szCs w:val="24"/>
        </w:rPr>
      </w:pPr>
      <w:r w:rsidRPr="002600CB">
        <w:rPr>
          <w:rFonts w:eastAsia="Calibri"/>
          <w:sz w:val="24"/>
          <w:szCs w:val="24"/>
        </w:rPr>
        <w:t>Özel eğitim ihtiyacı olan öğrenciler için bireyselleştirilmiş eğitim programları (BEP) ile ders planlarının görüşülmesi,</w:t>
      </w:r>
    </w:p>
    <w:p w14:paraId="709BC776" w14:textId="77777777" w:rsidR="00FB4D25" w:rsidRPr="002600CB" w:rsidRDefault="00FB4D25" w:rsidP="00B10084">
      <w:pPr>
        <w:pStyle w:val="ListeParagraf"/>
        <w:numPr>
          <w:ilvl w:val="0"/>
          <w:numId w:val="1"/>
        </w:numPr>
        <w:tabs>
          <w:tab w:val="left" w:pos="851"/>
        </w:tabs>
        <w:autoSpaceDE w:val="0"/>
        <w:autoSpaceDN w:val="0"/>
        <w:adjustRightInd w:val="0"/>
        <w:spacing w:line="360" w:lineRule="auto"/>
        <w:ind w:left="142" w:firstLine="567"/>
        <w:jc w:val="both"/>
        <w:rPr>
          <w:rFonts w:eastAsia="Calibri"/>
          <w:sz w:val="24"/>
          <w:szCs w:val="24"/>
        </w:rPr>
      </w:pPr>
      <w:r w:rsidRPr="002600CB">
        <w:rPr>
          <w:rFonts w:eastAsia="Calibri"/>
          <w:sz w:val="24"/>
          <w:szCs w:val="24"/>
        </w:rPr>
        <w:t xml:space="preserve">Diğer zümre ve alan öğretmenleriyle yapılabilecek işbirliği ve esaslarının belirlenmesi, </w:t>
      </w:r>
    </w:p>
    <w:p w14:paraId="233FED7C" w14:textId="77777777" w:rsidR="00FB4D25" w:rsidRPr="002600CB" w:rsidRDefault="00FB4D25" w:rsidP="00B10084">
      <w:pPr>
        <w:pStyle w:val="ListeParagraf"/>
        <w:numPr>
          <w:ilvl w:val="0"/>
          <w:numId w:val="1"/>
        </w:numPr>
        <w:tabs>
          <w:tab w:val="left" w:pos="851"/>
        </w:tabs>
        <w:autoSpaceDE w:val="0"/>
        <w:autoSpaceDN w:val="0"/>
        <w:adjustRightInd w:val="0"/>
        <w:spacing w:line="360" w:lineRule="auto"/>
        <w:ind w:left="142" w:firstLine="567"/>
        <w:jc w:val="both"/>
        <w:rPr>
          <w:rFonts w:eastAsia="Calibri"/>
          <w:sz w:val="24"/>
          <w:szCs w:val="24"/>
        </w:rPr>
      </w:pPr>
      <w:r w:rsidRPr="002600CB">
        <w:rPr>
          <w:rFonts w:eastAsia="Calibri"/>
          <w:sz w:val="24"/>
          <w:szCs w:val="24"/>
        </w:rPr>
        <w:t>Öğretim a</w:t>
      </w:r>
      <w:r w:rsidRPr="002600CB">
        <w:rPr>
          <w:sz w:val="24"/>
          <w:szCs w:val="24"/>
        </w:rPr>
        <w:t>lanı ile b</w:t>
      </w:r>
      <w:r w:rsidRPr="002600CB">
        <w:rPr>
          <w:rFonts w:eastAsia="Calibri"/>
          <w:sz w:val="24"/>
          <w:szCs w:val="24"/>
        </w:rPr>
        <w:t xml:space="preserve">ilim ve teknolojideki gelişmelerin izlenerek uygulamalara yansıtılması, </w:t>
      </w:r>
    </w:p>
    <w:p w14:paraId="66866C03" w14:textId="77777777" w:rsidR="00FB4D25" w:rsidRPr="002600CB" w:rsidRDefault="00FB4D25" w:rsidP="00B10084">
      <w:pPr>
        <w:pStyle w:val="ListeParagraf"/>
        <w:numPr>
          <w:ilvl w:val="0"/>
          <w:numId w:val="1"/>
        </w:numPr>
        <w:tabs>
          <w:tab w:val="left" w:pos="851"/>
        </w:tabs>
        <w:autoSpaceDE w:val="0"/>
        <w:autoSpaceDN w:val="0"/>
        <w:adjustRightInd w:val="0"/>
        <w:spacing w:line="360" w:lineRule="auto"/>
        <w:ind w:left="142" w:firstLine="567"/>
        <w:jc w:val="both"/>
        <w:rPr>
          <w:sz w:val="24"/>
          <w:szCs w:val="24"/>
        </w:rPr>
      </w:pPr>
      <w:r w:rsidRPr="002600CB">
        <w:rPr>
          <w:sz w:val="24"/>
          <w:szCs w:val="24"/>
        </w:rPr>
        <w:t xml:space="preserve">Öğrencilerde girişimcilik bilincinin kazandırılmasına yönelik çalışmaların yapılması, </w:t>
      </w:r>
    </w:p>
    <w:p w14:paraId="4DEA913F" w14:textId="77777777" w:rsidR="00FB4D25" w:rsidRPr="002600CB" w:rsidRDefault="00FB4D25" w:rsidP="00B10084">
      <w:pPr>
        <w:pStyle w:val="ListeParagraf"/>
        <w:numPr>
          <w:ilvl w:val="0"/>
          <w:numId w:val="1"/>
        </w:numPr>
        <w:tabs>
          <w:tab w:val="left" w:pos="851"/>
        </w:tabs>
        <w:autoSpaceDE w:val="0"/>
        <w:autoSpaceDN w:val="0"/>
        <w:adjustRightInd w:val="0"/>
        <w:spacing w:line="360" w:lineRule="auto"/>
        <w:ind w:left="142" w:firstLine="567"/>
        <w:jc w:val="both"/>
        <w:rPr>
          <w:rFonts w:eastAsia="Calibri"/>
          <w:sz w:val="24"/>
          <w:szCs w:val="24"/>
        </w:rPr>
      </w:pPr>
      <w:r w:rsidRPr="002600CB">
        <w:rPr>
          <w:rFonts w:eastAsia="Calibri"/>
          <w:sz w:val="24"/>
          <w:szCs w:val="24"/>
        </w:rPr>
        <w:t xml:space="preserve">Derslerin daha verimli işlenebilmesi için ihtiyaç duyulan </w:t>
      </w:r>
      <w:r w:rsidR="00CB1CFD" w:rsidRPr="002600CB">
        <w:rPr>
          <w:rFonts w:eastAsia="Calibri"/>
          <w:sz w:val="24"/>
          <w:szCs w:val="24"/>
        </w:rPr>
        <w:t xml:space="preserve">dijital kaynak, </w:t>
      </w:r>
      <w:r w:rsidRPr="002600CB">
        <w:rPr>
          <w:rFonts w:eastAsia="Calibri"/>
          <w:sz w:val="24"/>
          <w:szCs w:val="24"/>
        </w:rPr>
        <w:t>kitap, araç-gereç ve benzeri öğretim materyallerinin belirlenmesi,</w:t>
      </w:r>
      <w:r w:rsidR="00837FE2" w:rsidRPr="002600CB">
        <w:rPr>
          <w:rFonts w:eastAsia="Calibri"/>
          <w:sz w:val="24"/>
          <w:szCs w:val="24"/>
        </w:rPr>
        <w:t xml:space="preserve"> EBA sitesinin incelemesinin yapılması, </w:t>
      </w:r>
    </w:p>
    <w:p w14:paraId="2336E5B0" w14:textId="5FBD1105" w:rsidR="002115D1" w:rsidRPr="002600CB" w:rsidRDefault="002115D1" w:rsidP="00B10084">
      <w:pPr>
        <w:pStyle w:val="ListeParagraf"/>
        <w:numPr>
          <w:ilvl w:val="0"/>
          <w:numId w:val="1"/>
        </w:numPr>
        <w:tabs>
          <w:tab w:val="left" w:pos="851"/>
        </w:tabs>
        <w:autoSpaceDE w:val="0"/>
        <w:autoSpaceDN w:val="0"/>
        <w:adjustRightInd w:val="0"/>
        <w:spacing w:line="360" w:lineRule="auto"/>
        <w:ind w:left="142" w:firstLine="567"/>
        <w:jc w:val="both"/>
        <w:rPr>
          <w:rFonts w:eastAsia="Calibri"/>
          <w:sz w:val="24"/>
          <w:szCs w:val="24"/>
        </w:rPr>
      </w:pPr>
      <w:r w:rsidRPr="002600CB">
        <w:rPr>
          <w:rFonts w:eastAsia="Calibri"/>
          <w:sz w:val="24"/>
          <w:szCs w:val="24"/>
        </w:rPr>
        <w:t>5. Sınıflar ve 6.sınıflar için gösteri ve uygulama konusunda kullanılacak yazılımların belirlenmesi,</w:t>
      </w:r>
    </w:p>
    <w:p w14:paraId="3AD2F5C7" w14:textId="0E37BF00" w:rsidR="003C2497" w:rsidRPr="002600CB" w:rsidRDefault="002115D1" w:rsidP="00B10084">
      <w:pPr>
        <w:pStyle w:val="ListeParagraf"/>
        <w:numPr>
          <w:ilvl w:val="0"/>
          <w:numId w:val="1"/>
        </w:numPr>
        <w:spacing w:line="360" w:lineRule="auto"/>
        <w:ind w:left="142" w:firstLine="567"/>
        <w:rPr>
          <w:sz w:val="24"/>
          <w:szCs w:val="24"/>
        </w:rPr>
      </w:pPr>
      <w:r w:rsidRPr="002600CB">
        <w:rPr>
          <w:sz w:val="24"/>
          <w:szCs w:val="24"/>
        </w:rPr>
        <w:lastRenderedPageBreak/>
        <w:t>Okul içi-dışı eğitim faaliyetleri için okul temelli planlamanın görüşülmesi,</w:t>
      </w:r>
    </w:p>
    <w:p w14:paraId="4A2BAF9B" w14:textId="425732C7" w:rsidR="00FB4D25" w:rsidRPr="002600CB" w:rsidRDefault="002115D1" w:rsidP="00B10084">
      <w:pPr>
        <w:pStyle w:val="ListeParagraf"/>
        <w:numPr>
          <w:ilvl w:val="0"/>
          <w:numId w:val="1"/>
        </w:numPr>
        <w:tabs>
          <w:tab w:val="left" w:pos="851"/>
        </w:tabs>
        <w:autoSpaceDE w:val="0"/>
        <w:autoSpaceDN w:val="0"/>
        <w:adjustRightInd w:val="0"/>
        <w:spacing w:line="360" w:lineRule="auto"/>
        <w:ind w:left="142" w:firstLine="567"/>
        <w:jc w:val="both"/>
        <w:rPr>
          <w:sz w:val="24"/>
          <w:szCs w:val="24"/>
        </w:rPr>
      </w:pPr>
      <w:r w:rsidRPr="002600CB">
        <w:rPr>
          <w:sz w:val="24"/>
          <w:szCs w:val="24"/>
        </w:rPr>
        <w:t>Öğrenme çıktılarının ölçülüp değerlendirilmesi için sınavların ve ölçme yöntemlerinin görüşülmesi,</w:t>
      </w:r>
    </w:p>
    <w:p w14:paraId="08FC9EC2" w14:textId="77777777" w:rsidR="00FB4D25" w:rsidRPr="002600CB" w:rsidRDefault="006402D8" w:rsidP="00B10084">
      <w:pPr>
        <w:pStyle w:val="ListeParagraf"/>
        <w:numPr>
          <w:ilvl w:val="0"/>
          <w:numId w:val="1"/>
        </w:numPr>
        <w:tabs>
          <w:tab w:val="left" w:pos="851"/>
        </w:tabs>
        <w:autoSpaceDE w:val="0"/>
        <w:autoSpaceDN w:val="0"/>
        <w:adjustRightInd w:val="0"/>
        <w:spacing w:line="360" w:lineRule="auto"/>
        <w:ind w:left="142" w:firstLine="567"/>
        <w:jc w:val="both"/>
        <w:rPr>
          <w:sz w:val="24"/>
          <w:szCs w:val="24"/>
        </w:rPr>
      </w:pPr>
      <w:r w:rsidRPr="002600CB">
        <w:rPr>
          <w:sz w:val="24"/>
          <w:szCs w:val="24"/>
        </w:rPr>
        <w:t>Proje ödevi almak isteyen öğrenciler için proje ödev listesi ve evraklarının hazırlanması,</w:t>
      </w:r>
    </w:p>
    <w:p w14:paraId="202683F5" w14:textId="6AE2AB7A" w:rsidR="00FB4D25" w:rsidRPr="002600CB" w:rsidRDefault="002115D1" w:rsidP="00B10084">
      <w:pPr>
        <w:pStyle w:val="ListeParagraf"/>
        <w:numPr>
          <w:ilvl w:val="0"/>
          <w:numId w:val="1"/>
        </w:numPr>
        <w:tabs>
          <w:tab w:val="left" w:pos="851"/>
        </w:tabs>
        <w:autoSpaceDE w:val="0"/>
        <w:autoSpaceDN w:val="0"/>
        <w:adjustRightInd w:val="0"/>
        <w:spacing w:line="360" w:lineRule="auto"/>
        <w:ind w:left="142" w:firstLine="567"/>
        <w:jc w:val="both"/>
        <w:rPr>
          <w:sz w:val="24"/>
          <w:szCs w:val="24"/>
        </w:rPr>
      </w:pPr>
      <w:r w:rsidRPr="002600CB">
        <w:rPr>
          <w:sz w:val="24"/>
          <w:szCs w:val="24"/>
        </w:rPr>
        <w:t>Bilişim sınıfı için i</w:t>
      </w:r>
      <w:r w:rsidR="00FB4D25" w:rsidRPr="002600CB">
        <w:rPr>
          <w:sz w:val="24"/>
          <w:szCs w:val="24"/>
        </w:rPr>
        <w:t xml:space="preserve">ş sağlığı ve güvenliği </w:t>
      </w:r>
      <w:r w:rsidR="00FB4D25" w:rsidRPr="002600CB">
        <w:rPr>
          <w:rFonts w:eastAsia="Calibri"/>
          <w:sz w:val="24"/>
          <w:szCs w:val="24"/>
        </w:rPr>
        <w:t>tedbirlerinin değerlendirilmesi,</w:t>
      </w:r>
    </w:p>
    <w:p w14:paraId="00A118A3" w14:textId="77777777" w:rsidR="00E6215E" w:rsidRPr="002600CB" w:rsidRDefault="00B73099" w:rsidP="00B10084">
      <w:pPr>
        <w:pStyle w:val="ListeParagraf"/>
        <w:numPr>
          <w:ilvl w:val="0"/>
          <w:numId w:val="1"/>
        </w:numPr>
        <w:tabs>
          <w:tab w:val="left" w:pos="851"/>
        </w:tabs>
        <w:spacing w:line="360" w:lineRule="auto"/>
        <w:ind w:left="142" w:firstLine="567"/>
        <w:rPr>
          <w:rFonts w:eastAsia="Times New Roman"/>
          <w:sz w:val="24"/>
          <w:szCs w:val="24"/>
        </w:rPr>
      </w:pPr>
      <w:r w:rsidRPr="002600CB">
        <w:rPr>
          <w:rFonts w:eastAsia="Times New Roman"/>
          <w:sz w:val="24"/>
          <w:szCs w:val="24"/>
        </w:rPr>
        <w:t>Kapanış.</w:t>
      </w:r>
    </w:p>
    <w:p w14:paraId="3F3AD565" w14:textId="77777777" w:rsidR="00A9157F" w:rsidRDefault="00A9157F">
      <w:pPr>
        <w:spacing w:before="240" w:after="240"/>
        <w:jc w:val="center"/>
        <w:rPr>
          <w:rFonts w:eastAsia="Times New Roman"/>
          <w:b/>
          <w:u w:val="single"/>
        </w:rPr>
      </w:pPr>
      <w:r>
        <w:rPr>
          <w:rFonts w:eastAsia="Times New Roman"/>
          <w:b/>
          <w:u w:val="single"/>
        </w:rPr>
        <w:br w:type="page"/>
      </w:r>
    </w:p>
    <w:p w14:paraId="4F1955AA" w14:textId="77777777" w:rsidR="00E6215E" w:rsidRPr="00A9157F" w:rsidRDefault="00414063">
      <w:pPr>
        <w:spacing w:before="240" w:after="240"/>
        <w:jc w:val="center"/>
        <w:rPr>
          <w:rFonts w:eastAsia="Times New Roman"/>
          <w:b/>
          <w:sz w:val="24"/>
        </w:rPr>
      </w:pPr>
      <w:r>
        <w:rPr>
          <w:rFonts w:eastAsia="Times New Roman"/>
          <w:b/>
          <w:sz w:val="24"/>
        </w:rPr>
        <w:lastRenderedPageBreak/>
        <w:t>GÜNDEM MADDELERİNİN GÖRÜŞÜLMESİ</w:t>
      </w:r>
    </w:p>
    <w:p w14:paraId="19F83520" w14:textId="0B6B39BD" w:rsidR="00E6215E" w:rsidRDefault="00B73099">
      <w:pPr>
        <w:spacing w:before="240" w:after="240"/>
        <w:jc w:val="both"/>
      </w:pPr>
      <w:r>
        <w:rPr>
          <w:rFonts w:eastAsia="Times New Roman"/>
          <w:b/>
          <w:sz w:val="24"/>
          <w:szCs w:val="24"/>
        </w:rPr>
        <w:t xml:space="preserve">1- </w:t>
      </w:r>
      <w:r w:rsidR="00B7149F">
        <w:rPr>
          <w:rFonts w:eastAsia="Times New Roman"/>
          <w:sz w:val="24"/>
          <w:szCs w:val="24"/>
        </w:rPr>
        <w:t>2025</w:t>
      </w:r>
      <w:r w:rsidR="00707801" w:rsidRPr="00CB1CFD">
        <w:rPr>
          <w:rFonts w:eastAsia="Times New Roman"/>
          <w:sz w:val="24"/>
          <w:szCs w:val="24"/>
        </w:rPr>
        <w:t xml:space="preserve"> </w:t>
      </w:r>
      <w:r w:rsidR="00B7149F">
        <w:rPr>
          <w:rFonts w:eastAsia="Times New Roman"/>
          <w:sz w:val="24"/>
          <w:szCs w:val="24"/>
        </w:rPr>
        <w:t>2026</w:t>
      </w:r>
      <w:r w:rsidR="00707801" w:rsidRPr="00CB1CFD">
        <w:rPr>
          <w:rFonts w:eastAsia="Times New Roman"/>
          <w:sz w:val="24"/>
          <w:szCs w:val="24"/>
        </w:rPr>
        <w:t xml:space="preserve"> </w:t>
      </w:r>
      <w:r w:rsidR="00CB1CFD" w:rsidRPr="00CB1CFD">
        <w:rPr>
          <w:rFonts w:eastAsia="Times New Roman"/>
          <w:sz w:val="24"/>
          <w:szCs w:val="24"/>
        </w:rPr>
        <w:t xml:space="preserve">Eğitim </w:t>
      </w:r>
      <w:r w:rsidRPr="00CB1CFD">
        <w:rPr>
          <w:rFonts w:eastAsia="Times New Roman"/>
          <w:sz w:val="24"/>
          <w:szCs w:val="24"/>
        </w:rPr>
        <w:t>Öğretim Yılı Özlüce Aziz Sancar Ortaokulu B</w:t>
      </w:r>
      <w:r w:rsidR="00A9157F">
        <w:rPr>
          <w:rFonts w:eastAsia="Times New Roman"/>
          <w:sz w:val="24"/>
          <w:szCs w:val="24"/>
        </w:rPr>
        <w:t xml:space="preserve">ilişim Teknolojileri ve Yazılım </w:t>
      </w:r>
      <w:r w:rsidRPr="00CB1CFD">
        <w:rPr>
          <w:rFonts w:eastAsia="Times New Roman"/>
          <w:sz w:val="24"/>
          <w:szCs w:val="24"/>
        </w:rPr>
        <w:t xml:space="preserve">Dersi Zümre Öğretmenler Kurulu Toplantısı </w:t>
      </w:r>
      <w:r w:rsidR="00B44845">
        <w:rPr>
          <w:rFonts w:eastAsia="Times New Roman"/>
          <w:sz w:val="24"/>
          <w:szCs w:val="24"/>
        </w:rPr>
        <w:t>12</w:t>
      </w:r>
      <w:r w:rsidRPr="00CB1CFD">
        <w:rPr>
          <w:rFonts w:eastAsia="Times New Roman"/>
          <w:sz w:val="24"/>
          <w:szCs w:val="24"/>
        </w:rPr>
        <w:t>.09.</w:t>
      </w:r>
      <w:r w:rsidR="00B7149F">
        <w:rPr>
          <w:rFonts w:eastAsia="Times New Roman"/>
          <w:sz w:val="24"/>
          <w:szCs w:val="24"/>
        </w:rPr>
        <w:t>2025</w:t>
      </w:r>
      <w:r w:rsidRPr="00CB1CFD">
        <w:rPr>
          <w:rFonts w:eastAsia="Times New Roman"/>
          <w:sz w:val="24"/>
          <w:szCs w:val="24"/>
        </w:rPr>
        <w:t xml:space="preserve"> günü saat </w:t>
      </w:r>
      <w:r w:rsidR="00A9157F">
        <w:rPr>
          <w:rFonts w:eastAsia="Times New Roman"/>
          <w:sz w:val="24"/>
          <w:szCs w:val="24"/>
        </w:rPr>
        <w:t>1</w:t>
      </w:r>
      <w:r w:rsidR="00B44845">
        <w:rPr>
          <w:rFonts w:eastAsia="Times New Roman"/>
          <w:sz w:val="24"/>
          <w:szCs w:val="24"/>
        </w:rPr>
        <w:t>2</w:t>
      </w:r>
      <w:r w:rsidR="00A9157F">
        <w:rPr>
          <w:rFonts w:eastAsia="Times New Roman"/>
          <w:sz w:val="24"/>
          <w:szCs w:val="24"/>
        </w:rPr>
        <w:t>.</w:t>
      </w:r>
      <w:r w:rsidRPr="00CB1CFD">
        <w:rPr>
          <w:rFonts w:eastAsia="Times New Roman"/>
          <w:sz w:val="24"/>
          <w:szCs w:val="24"/>
        </w:rPr>
        <w:t xml:space="preserve">30’da aşağıdaki gündem maddelerini görüşmek üzere </w:t>
      </w:r>
      <w:r w:rsidR="003C2497">
        <w:rPr>
          <w:rFonts w:eastAsia="Times New Roman"/>
          <w:sz w:val="24"/>
          <w:szCs w:val="24"/>
        </w:rPr>
        <w:t>Fatma KEMAL</w:t>
      </w:r>
      <w:r w:rsidRPr="00CB1CFD">
        <w:rPr>
          <w:rFonts w:eastAsia="Times New Roman"/>
          <w:sz w:val="24"/>
          <w:szCs w:val="24"/>
        </w:rPr>
        <w:t xml:space="preserve"> başkanlığında</w:t>
      </w:r>
      <w:r w:rsidR="00707801" w:rsidRPr="00CB1CFD">
        <w:rPr>
          <w:rFonts w:eastAsia="Times New Roman"/>
          <w:sz w:val="24"/>
          <w:szCs w:val="24"/>
        </w:rPr>
        <w:t xml:space="preserve"> okul</w:t>
      </w:r>
      <w:r w:rsidRPr="00CB1CFD">
        <w:rPr>
          <w:rFonts w:eastAsia="Times New Roman"/>
          <w:sz w:val="24"/>
          <w:szCs w:val="24"/>
        </w:rPr>
        <w:t xml:space="preserve"> </w:t>
      </w:r>
      <w:r w:rsidR="00707801" w:rsidRPr="00CB1CFD">
        <w:rPr>
          <w:rFonts w:eastAsia="Times New Roman"/>
          <w:sz w:val="24"/>
          <w:szCs w:val="24"/>
        </w:rPr>
        <w:t>kütüphanesinde</w:t>
      </w:r>
      <w:r w:rsidRPr="00CB1CFD">
        <w:rPr>
          <w:rFonts w:eastAsia="Times New Roman"/>
          <w:sz w:val="24"/>
          <w:szCs w:val="24"/>
        </w:rPr>
        <w:t xml:space="preserve"> yapılmıştır.</w:t>
      </w:r>
      <w:r w:rsidR="00B44845">
        <w:rPr>
          <w:rFonts w:eastAsia="Times New Roman"/>
          <w:sz w:val="24"/>
          <w:szCs w:val="24"/>
        </w:rPr>
        <w:t xml:space="preserve"> Bu toplantının yapılabilmesi için Talim ve Terbiye Kurulu Başkanlığının TYMM kapsamındaki yeni Bilişim Teknolojileri ve Yazılım dersi öğretim programının arzı beklenmiştir.</w:t>
      </w:r>
    </w:p>
    <w:p w14:paraId="621AC259" w14:textId="77777777" w:rsidR="00E6215E" w:rsidRDefault="00B73099">
      <w:pPr>
        <w:spacing w:before="240" w:after="240"/>
        <w:jc w:val="both"/>
        <w:rPr>
          <w:rFonts w:eastAsia="Times New Roman"/>
          <w:sz w:val="24"/>
          <w:szCs w:val="24"/>
        </w:rPr>
      </w:pPr>
      <w:r>
        <w:rPr>
          <w:rFonts w:eastAsia="Times New Roman"/>
          <w:sz w:val="24"/>
          <w:szCs w:val="24"/>
        </w:rPr>
        <w:t>Alınan yoklamada tüm katılımcıların hazır olduğu görülmüştür.</w:t>
      </w:r>
    </w:p>
    <w:p w14:paraId="379EB33D" w14:textId="282CEAAA" w:rsidR="00E6215E" w:rsidRDefault="00B73099">
      <w:pPr>
        <w:spacing w:before="240" w:after="240"/>
        <w:jc w:val="both"/>
        <w:rPr>
          <w:rFonts w:eastAsia="Times New Roman"/>
          <w:sz w:val="24"/>
          <w:szCs w:val="24"/>
        </w:rPr>
      </w:pPr>
      <w:r>
        <w:rPr>
          <w:rFonts w:eastAsia="Times New Roman"/>
          <w:b/>
          <w:sz w:val="24"/>
          <w:szCs w:val="24"/>
        </w:rPr>
        <w:t>2-</w:t>
      </w:r>
      <w:r>
        <w:rPr>
          <w:rFonts w:eastAsia="Times New Roman"/>
          <w:sz w:val="24"/>
          <w:szCs w:val="24"/>
        </w:rPr>
        <w:t xml:space="preserve"> </w:t>
      </w:r>
      <w:r w:rsidR="007426C1">
        <w:rPr>
          <w:rFonts w:eastAsia="Times New Roman"/>
          <w:sz w:val="24"/>
          <w:szCs w:val="24"/>
        </w:rPr>
        <w:t>Söz alan Seçil GÖKÇE “</w:t>
      </w:r>
      <w:r w:rsidR="00B44845">
        <w:rPr>
          <w:rFonts w:eastAsia="Times New Roman"/>
          <w:sz w:val="24"/>
          <w:szCs w:val="24"/>
        </w:rPr>
        <w:t>Türkiye Yüzyılı Maarif Modeli yeni Bilişim Teknolojileri Öğretim Programını incelendiğinde; BTY Alana Becerileri, Sosyal Duygusal Beceriler, Kavramsal Beceriler, Okuryazarlık Becerileri ve Erdem-</w:t>
      </w:r>
      <w:proofErr w:type="spellStart"/>
      <w:r w:rsidR="00B44845">
        <w:rPr>
          <w:rFonts w:eastAsia="Times New Roman"/>
          <w:sz w:val="24"/>
          <w:szCs w:val="24"/>
        </w:rPr>
        <w:t>DeğerEylem</w:t>
      </w:r>
      <w:proofErr w:type="spellEnd"/>
      <w:r w:rsidR="00B44845">
        <w:rPr>
          <w:rFonts w:eastAsia="Times New Roman"/>
          <w:sz w:val="24"/>
          <w:szCs w:val="24"/>
        </w:rPr>
        <w:t xml:space="preserve"> çerçevesi gibi önemli unsurların oldukça önemli olduğu görülmektedir.” Dedi.</w:t>
      </w:r>
    </w:p>
    <w:p w14:paraId="6B580738" w14:textId="41ADC388" w:rsidR="00B44845" w:rsidRDefault="00B44845">
      <w:pPr>
        <w:spacing w:before="240" w:after="240"/>
        <w:jc w:val="both"/>
        <w:rPr>
          <w:rFonts w:eastAsia="Times New Roman"/>
          <w:sz w:val="24"/>
          <w:szCs w:val="24"/>
        </w:rPr>
      </w:pPr>
      <w:r>
        <w:rPr>
          <w:rFonts w:eastAsia="Times New Roman"/>
          <w:sz w:val="24"/>
          <w:szCs w:val="24"/>
        </w:rPr>
        <w:t>TYMM Bilişim Teknolojileri ve Yazılım Dersi için öğretim programından önemli alıntılar gözden geçirildi.</w:t>
      </w:r>
    </w:p>
    <w:p w14:paraId="3B8C555A" w14:textId="72ABEF42" w:rsidR="00B44845" w:rsidRDefault="00B44845" w:rsidP="00B44845">
      <w:pPr>
        <w:spacing w:before="240" w:after="240"/>
        <w:jc w:val="center"/>
        <w:rPr>
          <w:rFonts w:eastAsia="Times New Roman"/>
          <w:sz w:val="24"/>
          <w:szCs w:val="24"/>
        </w:rPr>
      </w:pPr>
      <w:r w:rsidRPr="00B44845">
        <w:rPr>
          <w:rFonts w:eastAsia="Times New Roman"/>
          <w:sz w:val="24"/>
          <w:szCs w:val="24"/>
        </w:rPr>
        <w:drawing>
          <wp:inline distT="0" distB="0" distL="0" distR="0" wp14:anchorId="490699E2" wp14:editId="54097543">
            <wp:extent cx="6120000" cy="2955791"/>
            <wp:effectExtent l="0" t="0" r="0" b="0"/>
            <wp:docPr id="3769344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34497" name=""/>
                    <pic:cNvPicPr/>
                  </pic:nvPicPr>
                  <pic:blipFill>
                    <a:blip r:embed="rId8"/>
                    <a:stretch>
                      <a:fillRect/>
                    </a:stretch>
                  </pic:blipFill>
                  <pic:spPr>
                    <a:xfrm>
                      <a:off x="0" y="0"/>
                      <a:ext cx="6120000" cy="2955791"/>
                    </a:xfrm>
                    <a:prstGeom prst="rect">
                      <a:avLst/>
                    </a:prstGeom>
                  </pic:spPr>
                </pic:pic>
              </a:graphicData>
            </a:graphic>
          </wp:inline>
        </w:drawing>
      </w:r>
    </w:p>
    <w:p w14:paraId="3A134940" w14:textId="3FFD68CE" w:rsidR="00B44845" w:rsidRDefault="00B44845" w:rsidP="00B44845">
      <w:pPr>
        <w:spacing w:before="240" w:after="240"/>
        <w:jc w:val="center"/>
        <w:rPr>
          <w:rFonts w:eastAsia="Times New Roman"/>
          <w:sz w:val="24"/>
          <w:szCs w:val="24"/>
        </w:rPr>
      </w:pPr>
      <w:r w:rsidRPr="00B44845">
        <w:rPr>
          <w:rFonts w:eastAsia="Times New Roman"/>
          <w:sz w:val="24"/>
          <w:szCs w:val="24"/>
        </w:rPr>
        <w:drawing>
          <wp:inline distT="0" distB="0" distL="0" distR="0" wp14:anchorId="77AA7D13" wp14:editId="7CC1CFC1">
            <wp:extent cx="6120000" cy="2977472"/>
            <wp:effectExtent l="0" t="0" r="0" b="0"/>
            <wp:docPr id="696964368"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64368" name="Resim 1" descr="metin, ekran görüntüsü, yazı tipi, sayı, numara içeren bir resim&#10;&#10;Yapay zeka tarafından oluşturulmuş içerik yanlış olabilir."/>
                    <pic:cNvPicPr/>
                  </pic:nvPicPr>
                  <pic:blipFill>
                    <a:blip r:embed="rId9"/>
                    <a:stretch>
                      <a:fillRect/>
                    </a:stretch>
                  </pic:blipFill>
                  <pic:spPr>
                    <a:xfrm>
                      <a:off x="0" y="0"/>
                      <a:ext cx="6120000" cy="2977472"/>
                    </a:xfrm>
                    <a:prstGeom prst="rect">
                      <a:avLst/>
                    </a:prstGeom>
                  </pic:spPr>
                </pic:pic>
              </a:graphicData>
            </a:graphic>
          </wp:inline>
        </w:drawing>
      </w:r>
    </w:p>
    <w:tbl>
      <w:tblPr>
        <w:tblStyle w:val="KlavuzuTablo4-Vurgu2"/>
        <w:tblW w:w="9040" w:type="dxa"/>
        <w:tblInd w:w="279" w:type="dxa"/>
        <w:tblLook w:val="04A0" w:firstRow="1" w:lastRow="0" w:firstColumn="1" w:lastColumn="0" w:noHBand="0" w:noVBand="1"/>
      </w:tblPr>
      <w:tblGrid>
        <w:gridCol w:w="2240"/>
        <w:gridCol w:w="1993"/>
        <w:gridCol w:w="2381"/>
        <w:gridCol w:w="2426"/>
      </w:tblGrid>
      <w:tr w:rsidR="006C07D2" w:rsidRPr="006C07D2" w14:paraId="348CAD8F" w14:textId="77777777" w:rsidTr="002600CB">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40" w:type="dxa"/>
            <w:gridSpan w:val="4"/>
            <w:noWrap/>
            <w:vAlign w:val="center"/>
            <w:hideMark/>
          </w:tcPr>
          <w:p w14:paraId="363BF0AB" w14:textId="77777777" w:rsidR="006C07D2" w:rsidRPr="006C07D2" w:rsidRDefault="006C07D2" w:rsidP="002600CB">
            <w:pPr>
              <w:spacing w:line="240" w:lineRule="auto"/>
              <w:jc w:val="center"/>
              <w:rPr>
                <w:rFonts w:ascii="Aptos Narrow" w:eastAsia="Times New Roman" w:hAnsi="Aptos Narrow" w:cs="Times New Roman"/>
                <w:sz w:val="24"/>
                <w:szCs w:val="24"/>
                <w:lang w:val="tr-TR"/>
              </w:rPr>
            </w:pPr>
            <w:r w:rsidRPr="006C07D2">
              <w:rPr>
                <w:rFonts w:ascii="Aptos Narrow" w:eastAsia="Times New Roman" w:hAnsi="Aptos Narrow" w:cs="Times New Roman"/>
                <w:sz w:val="24"/>
                <w:szCs w:val="24"/>
                <w:lang w:val="tr-TR"/>
              </w:rPr>
              <w:lastRenderedPageBreak/>
              <w:t>Erdem-Değer-Eylem Çerçevesi</w:t>
            </w:r>
          </w:p>
        </w:tc>
      </w:tr>
      <w:tr w:rsidR="006C07D2" w:rsidRPr="006C07D2" w14:paraId="5EC68154" w14:textId="77777777" w:rsidTr="002600C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240" w:type="dxa"/>
            <w:noWrap/>
            <w:vAlign w:val="center"/>
            <w:hideMark/>
          </w:tcPr>
          <w:p w14:paraId="13EB0DD6" w14:textId="77777777" w:rsidR="006C07D2" w:rsidRPr="006C07D2" w:rsidRDefault="006C07D2" w:rsidP="002600CB">
            <w:pPr>
              <w:spacing w:line="240" w:lineRule="auto"/>
              <w:rPr>
                <w:rFonts w:ascii="Aptos Narrow" w:eastAsia="Times New Roman" w:hAnsi="Aptos Narrow" w:cs="Times New Roman"/>
                <w:b w:val="0"/>
                <w:bCs w:val="0"/>
                <w:color w:val="000000"/>
                <w:sz w:val="24"/>
                <w:szCs w:val="24"/>
                <w:lang w:val="tr-TR"/>
              </w:rPr>
            </w:pPr>
            <w:r w:rsidRPr="006C07D2">
              <w:rPr>
                <w:rFonts w:ascii="Aptos Narrow" w:eastAsia="Times New Roman" w:hAnsi="Aptos Narrow" w:cs="Times New Roman"/>
                <w:b w:val="0"/>
                <w:bCs w:val="0"/>
                <w:color w:val="000000"/>
                <w:sz w:val="24"/>
                <w:szCs w:val="24"/>
                <w:lang w:val="tr-TR"/>
              </w:rPr>
              <w:t>D1.Adalet</w:t>
            </w:r>
          </w:p>
        </w:tc>
        <w:tc>
          <w:tcPr>
            <w:tcW w:w="1993" w:type="dxa"/>
            <w:noWrap/>
            <w:vAlign w:val="center"/>
            <w:hideMark/>
          </w:tcPr>
          <w:p w14:paraId="3B7E77C6" w14:textId="77777777" w:rsidR="006C07D2" w:rsidRPr="006C07D2" w:rsidRDefault="006C07D2" w:rsidP="002600CB">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D6.Dürüstlük</w:t>
            </w:r>
          </w:p>
        </w:tc>
        <w:tc>
          <w:tcPr>
            <w:tcW w:w="2381" w:type="dxa"/>
            <w:noWrap/>
            <w:vAlign w:val="center"/>
            <w:hideMark/>
          </w:tcPr>
          <w:p w14:paraId="7DC5C722" w14:textId="77777777" w:rsidR="006C07D2" w:rsidRPr="006C07D2" w:rsidRDefault="006C07D2" w:rsidP="002600CB">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D11.Özgürlük</w:t>
            </w:r>
          </w:p>
        </w:tc>
        <w:tc>
          <w:tcPr>
            <w:tcW w:w="2426" w:type="dxa"/>
            <w:noWrap/>
            <w:vAlign w:val="center"/>
            <w:hideMark/>
          </w:tcPr>
          <w:p w14:paraId="27756C3F" w14:textId="77777777" w:rsidR="006C07D2" w:rsidRPr="006C07D2" w:rsidRDefault="006C07D2" w:rsidP="002600CB">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D16.Sorumluluk</w:t>
            </w:r>
          </w:p>
        </w:tc>
      </w:tr>
      <w:tr w:rsidR="006C07D2" w:rsidRPr="006C07D2" w14:paraId="57E85D1B" w14:textId="77777777" w:rsidTr="002600CB">
        <w:trPr>
          <w:trHeight w:val="557"/>
        </w:trPr>
        <w:tc>
          <w:tcPr>
            <w:cnfStyle w:val="001000000000" w:firstRow="0" w:lastRow="0" w:firstColumn="1" w:lastColumn="0" w:oddVBand="0" w:evenVBand="0" w:oddHBand="0" w:evenHBand="0" w:firstRowFirstColumn="0" w:firstRowLastColumn="0" w:lastRowFirstColumn="0" w:lastRowLastColumn="0"/>
            <w:tcW w:w="2240" w:type="dxa"/>
            <w:noWrap/>
            <w:vAlign w:val="center"/>
            <w:hideMark/>
          </w:tcPr>
          <w:p w14:paraId="005C688F" w14:textId="77777777" w:rsidR="006C07D2" w:rsidRPr="006C07D2" w:rsidRDefault="006C07D2" w:rsidP="002600CB">
            <w:pPr>
              <w:spacing w:line="240" w:lineRule="auto"/>
              <w:rPr>
                <w:rFonts w:ascii="Aptos Narrow" w:eastAsia="Times New Roman" w:hAnsi="Aptos Narrow" w:cs="Times New Roman"/>
                <w:b w:val="0"/>
                <w:bCs w:val="0"/>
                <w:color w:val="000000"/>
                <w:sz w:val="24"/>
                <w:szCs w:val="24"/>
                <w:lang w:val="tr-TR"/>
              </w:rPr>
            </w:pPr>
            <w:r w:rsidRPr="006C07D2">
              <w:rPr>
                <w:rFonts w:ascii="Aptos Narrow" w:eastAsia="Times New Roman" w:hAnsi="Aptos Narrow" w:cs="Times New Roman"/>
                <w:b w:val="0"/>
                <w:bCs w:val="0"/>
                <w:color w:val="000000"/>
                <w:sz w:val="24"/>
                <w:szCs w:val="24"/>
                <w:lang w:val="tr-TR"/>
              </w:rPr>
              <w:t>D2.Aile Bütünlüğü</w:t>
            </w:r>
          </w:p>
        </w:tc>
        <w:tc>
          <w:tcPr>
            <w:tcW w:w="1993" w:type="dxa"/>
            <w:noWrap/>
            <w:vAlign w:val="center"/>
            <w:hideMark/>
          </w:tcPr>
          <w:p w14:paraId="7423DEC8" w14:textId="77777777" w:rsidR="006C07D2" w:rsidRPr="006C07D2" w:rsidRDefault="006C07D2" w:rsidP="002600CB">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D7.Estetik</w:t>
            </w:r>
          </w:p>
        </w:tc>
        <w:tc>
          <w:tcPr>
            <w:tcW w:w="2381" w:type="dxa"/>
            <w:noWrap/>
            <w:vAlign w:val="center"/>
            <w:hideMark/>
          </w:tcPr>
          <w:p w14:paraId="1F269EA3" w14:textId="77777777" w:rsidR="006C07D2" w:rsidRPr="006C07D2" w:rsidRDefault="006C07D2" w:rsidP="002600CB">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D12.Sabır</w:t>
            </w:r>
          </w:p>
        </w:tc>
        <w:tc>
          <w:tcPr>
            <w:tcW w:w="2426" w:type="dxa"/>
            <w:noWrap/>
            <w:vAlign w:val="center"/>
            <w:hideMark/>
          </w:tcPr>
          <w:p w14:paraId="27A09E5F" w14:textId="77777777" w:rsidR="006C07D2" w:rsidRPr="006C07D2" w:rsidRDefault="006C07D2" w:rsidP="002600CB">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D17.Tasarruf</w:t>
            </w:r>
          </w:p>
        </w:tc>
      </w:tr>
      <w:tr w:rsidR="006C07D2" w:rsidRPr="006C07D2" w14:paraId="6B823056" w14:textId="77777777" w:rsidTr="002600C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240" w:type="dxa"/>
            <w:noWrap/>
            <w:vAlign w:val="center"/>
            <w:hideMark/>
          </w:tcPr>
          <w:p w14:paraId="0848B04D" w14:textId="77777777" w:rsidR="006C07D2" w:rsidRPr="006C07D2" w:rsidRDefault="006C07D2" w:rsidP="002600CB">
            <w:pPr>
              <w:spacing w:line="240" w:lineRule="auto"/>
              <w:rPr>
                <w:rFonts w:ascii="Aptos Narrow" w:eastAsia="Times New Roman" w:hAnsi="Aptos Narrow" w:cs="Times New Roman"/>
                <w:b w:val="0"/>
                <w:bCs w:val="0"/>
                <w:color w:val="000000"/>
                <w:sz w:val="24"/>
                <w:szCs w:val="24"/>
                <w:lang w:val="tr-TR"/>
              </w:rPr>
            </w:pPr>
            <w:r w:rsidRPr="006C07D2">
              <w:rPr>
                <w:rFonts w:ascii="Aptos Narrow" w:eastAsia="Times New Roman" w:hAnsi="Aptos Narrow" w:cs="Times New Roman"/>
                <w:b w:val="0"/>
                <w:bCs w:val="0"/>
                <w:color w:val="000000"/>
                <w:sz w:val="24"/>
                <w:szCs w:val="24"/>
                <w:lang w:val="tr-TR"/>
              </w:rPr>
              <w:t>D3.Çalışkanlık</w:t>
            </w:r>
          </w:p>
        </w:tc>
        <w:tc>
          <w:tcPr>
            <w:tcW w:w="1993" w:type="dxa"/>
            <w:noWrap/>
            <w:vAlign w:val="center"/>
            <w:hideMark/>
          </w:tcPr>
          <w:p w14:paraId="67A02521" w14:textId="77777777" w:rsidR="006C07D2" w:rsidRPr="006C07D2" w:rsidRDefault="006C07D2" w:rsidP="002600CB">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D8.Mahremiyet</w:t>
            </w:r>
          </w:p>
        </w:tc>
        <w:tc>
          <w:tcPr>
            <w:tcW w:w="2381" w:type="dxa"/>
            <w:noWrap/>
            <w:vAlign w:val="center"/>
            <w:hideMark/>
          </w:tcPr>
          <w:p w14:paraId="05BD54CF" w14:textId="77777777" w:rsidR="006C07D2" w:rsidRPr="006C07D2" w:rsidRDefault="006C07D2" w:rsidP="002600CB">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D13.Sağlıklı Yaşam</w:t>
            </w:r>
          </w:p>
        </w:tc>
        <w:tc>
          <w:tcPr>
            <w:tcW w:w="2426" w:type="dxa"/>
            <w:noWrap/>
            <w:vAlign w:val="center"/>
            <w:hideMark/>
          </w:tcPr>
          <w:p w14:paraId="4B6B394E" w14:textId="77777777" w:rsidR="006C07D2" w:rsidRPr="006C07D2" w:rsidRDefault="006C07D2" w:rsidP="002600CB">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D18.Temizlik</w:t>
            </w:r>
          </w:p>
        </w:tc>
      </w:tr>
      <w:tr w:rsidR="006C07D2" w:rsidRPr="006C07D2" w14:paraId="581A2814" w14:textId="77777777" w:rsidTr="002600CB">
        <w:trPr>
          <w:trHeight w:val="557"/>
        </w:trPr>
        <w:tc>
          <w:tcPr>
            <w:cnfStyle w:val="001000000000" w:firstRow="0" w:lastRow="0" w:firstColumn="1" w:lastColumn="0" w:oddVBand="0" w:evenVBand="0" w:oddHBand="0" w:evenHBand="0" w:firstRowFirstColumn="0" w:firstRowLastColumn="0" w:lastRowFirstColumn="0" w:lastRowLastColumn="0"/>
            <w:tcW w:w="2240" w:type="dxa"/>
            <w:noWrap/>
            <w:vAlign w:val="center"/>
            <w:hideMark/>
          </w:tcPr>
          <w:p w14:paraId="7C854C9F" w14:textId="77777777" w:rsidR="006C07D2" w:rsidRPr="006C07D2" w:rsidRDefault="006C07D2" w:rsidP="002600CB">
            <w:pPr>
              <w:spacing w:line="240" w:lineRule="auto"/>
              <w:rPr>
                <w:rFonts w:ascii="Aptos Narrow" w:eastAsia="Times New Roman" w:hAnsi="Aptos Narrow" w:cs="Times New Roman"/>
                <w:b w:val="0"/>
                <w:bCs w:val="0"/>
                <w:color w:val="000000"/>
                <w:sz w:val="24"/>
                <w:szCs w:val="24"/>
                <w:lang w:val="tr-TR"/>
              </w:rPr>
            </w:pPr>
            <w:r w:rsidRPr="006C07D2">
              <w:rPr>
                <w:rFonts w:ascii="Aptos Narrow" w:eastAsia="Times New Roman" w:hAnsi="Aptos Narrow" w:cs="Times New Roman"/>
                <w:b w:val="0"/>
                <w:bCs w:val="0"/>
                <w:color w:val="000000"/>
                <w:sz w:val="24"/>
                <w:szCs w:val="24"/>
                <w:lang w:val="tr-TR"/>
              </w:rPr>
              <w:t>D4.Dostluk</w:t>
            </w:r>
          </w:p>
        </w:tc>
        <w:tc>
          <w:tcPr>
            <w:tcW w:w="1993" w:type="dxa"/>
            <w:noWrap/>
            <w:vAlign w:val="center"/>
            <w:hideMark/>
          </w:tcPr>
          <w:p w14:paraId="20D979DB" w14:textId="77777777" w:rsidR="006C07D2" w:rsidRPr="006C07D2" w:rsidRDefault="006C07D2" w:rsidP="002600CB">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D9.Merhamet</w:t>
            </w:r>
          </w:p>
        </w:tc>
        <w:tc>
          <w:tcPr>
            <w:tcW w:w="2381" w:type="dxa"/>
            <w:noWrap/>
            <w:vAlign w:val="center"/>
            <w:hideMark/>
          </w:tcPr>
          <w:p w14:paraId="52249768" w14:textId="77777777" w:rsidR="006C07D2" w:rsidRPr="006C07D2" w:rsidRDefault="006C07D2" w:rsidP="002600CB">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D14.Saygı</w:t>
            </w:r>
          </w:p>
        </w:tc>
        <w:tc>
          <w:tcPr>
            <w:tcW w:w="2426" w:type="dxa"/>
            <w:noWrap/>
            <w:vAlign w:val="center"/>
            <w:hideMark/>
          </w:tcPr>
          <w:p w14:paraId="60D14A3E" w14:textId="77777777" w:rsidR="006C07D2" w:rsidRPr="006C07D2" w:rsidRDefault="006C07D2" w:rsidP="002600CB">
            <w:pPr>
              <w:spacing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D19.Vatanseverlik</w:t>
            </w:r>
          </w:p>
        </w:tc>
      </w:tr>
      <w:tr w:rsidR="006C07D2" w:rsidRPr="006C07D2" w14:paraId="2C5E2AE5" w14:textId="77777777" w:rsidTr="002600C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240" w:type="dxa"/>
            <w:noWrap/>
            <w:vAlign w:val="center"/>
            <w:hideMark/>
          </w:tcPr>
          <w:p w14:paraId="7E807542" w14:textId="77777777" w:rsidR="006C07D2" w:rsidRPr="006C07D2" w:rsidRDefault="006C07D2" w:rsidP="002600CB">
            <w:pPr>
              <w:spacing w:line="240" w:lineRule="auto"/>
              <w:rPr>
                <w:rFonts w:ascii="Aptos Narrow" w:eastAsia="Times New Roman" w:hAnsi="Aptos Narrow" w:cs="Times New Roman"/>
                <w:b w:val="0"/>
                <w:bCs w:val="0"/>
                <w:color w:val="000000"/>
                <w:sz w:val="24"/>
                <w:szCs w:val="24"/>
                <w:lang w:val="tr-TR"/>
              </w:rPr>
            </w:pPr>
            <w:r w:rsidRPr="006C07D2">
              <w:rPr>
                <w:rFonts w:ascii="Aptos Narrow" w:eastAsia="Times New Roman" w:hAnsi="Aptos Narrow" w:cs="Times New Roman"/>
                <w:b w:val="0"/>
                <w:bCs w:val="0"/>
                <w:color w:val="000000"/>
                <w:sz w:val="24"/>
                <w:szCs w:val="24"/>
                <w:lang w:val="tr-TR"/>
              </w:rPr>
              <w:t>D5.Duyarlılık</w:t>
            </w:r>
          </w:p>
        </w:tc>
        <w:tc>
          <w:tcPr>
            <w:tcW w:w="1993" w:type="dxa"/>
            <w:noWrap/>
            <w:vAlign w:val="center"/>
            <w:hideMark/>
          </w:tcPr>
          <w:p w14:paraId="211F57B2" w14:textId="77777777" w:rsidR="006C07D2" w:rsidRPr="006C07D2" w:rsidRDefault="006C07D2" w:rsidP="002600CB">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D10.Mütevazılık</w:t>
            </w:r>
          </w:p>
        </w:tc>
        <w:tc>
          <w:tcPr>
            <w:tcW w:w="2381" w:type="dxa"/>
            <w:noWrap/>
            <w:vAlign w:val="center"/>
            <w:hideMark/>
          </w:tcPr>
          <w:p w14:paraId="4A73FEBC" w14:textId="77777777" w:rsidR="006C07D2" w:rsidRPr="006C07D2" w:rsidRDefault="006C07D2" w:rsidP="002600CB">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D15.Sevgi</w:t>
            </w:r>
          </w:p>
        </w:tc>
        <w:tc>
          <w:tcPr>
            <w:tcW w:w="2426" w:type="dxa"/>
            <w:noWrap/>
            <w:vAlign w:val="center"/>
            <w:hideMark/>
          </w:tcPr>
          <w:p w14:paraId="5F005F8A" w14:textId="77777777" w:rsidR="006C07D2" w:rsidRPr="006C07D2" w:rsidRDefault="006C07D2" w:rsidP="002600CB">
            <w:pPr>
              <w:spacing w:line="240" w:lineRule="auto"/>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4"/>
                <w:szCs w:val="24"/>
                <w:lang w:val="tr-TR"/>
              </w:rPr>
            </w:pPr>
            <w:r w:rsidRPr="006C07D2">
              <w:rPr>
                <w:rFonts w:ascii="Aptos Narrow" w:eastAsia="Times New Roman" w:hAnsi="Aptos Narrow" w:cs="Times New Roman"/>
                <w:color w:val="000000"/>
                <w:sz w:val="24"/>
                <w:szCs w:val="24"/>
                <w:lang w:val="tr-TR"/>
              </w:rPr>
              <w:t>D20.Yardımseverlik</w:t>
            </w:r>
          </w:p>
        </w:tc>
      </w:tr>
    </w:tbl>
    <w:p w14:paraId="2C2F45A0" w14:textId="77777777" w:rsidR="00B44845" w:rsidRDefault="00B44845" w:rsidP="006C07D2">
      <w:pPr>
        <w:rPr>
          <w:rFonts w:eastAsia="Times New Roman"/>
          <w:sz w:val="24"/>
          <w:szCs w:val="24"/>
        </w:rPr>
      </w:pPr>
    </w:p>
    <w:tbl>
      <w:tblPr>
        <w:tblW w:w="9780" w:type="dxa"/>
        <w:tblInd w:w="137" w:type="dxa"/>
        <w:tblCellMar>
          <w:left w:w="70" w:type="dxa"/>
          <w:right w:w="70" w:type="dxa"/>
        </w:tblCellMar>
        <w:tblLook w:val="04A0" w:firstRow="1" w:lastRow="0" w:firstColumn="1" w:lastColumn="0" w:noHBand="0" w:noVBand="1"/>
      </w:tblPr>
      <w:tblGrid>
        <w:gridCol w:w="4009"/>
        <w:gridCol w:w="5771"/>
      </w:tblGrid>
      <w:tr w:rsidR="006C07D2" w:rsidRPr="006C07D2" w14:paraId="019840AB" w14:textId="77777777" w:rsidTr="002600CB">
        <w:trPr>
          <w:trHeight w:val="696"/>
        </w:trPr>
        <w:tc>
          <w:tcPr>
            <w:tcW w:w="9780" w:type="dxa"/>
            <w:gridSpan w:val="2"/>
            <w:tcBorders>
              <w:top w:val="single" w:sz="4" w:space="0" w:color="auto"/>
              <w:left w:val="single" w:sz="4" w:space="0" w:color="auto"/>
              <w:bottom w:val="single" w:sz="4" w:space="0" w:color="auto"/>
              <w:right w:val="single" w:sz="4" w:space="0" w:color="auto"/>
            </w:tcBorders>
            <w:noWrap/>
            <w:vAlign w:val="center"/>
            <w:hideMark/>
          </w:tcPr>
          <w:p w14:paraId="4F04AE1C" w14:textId="77777777" w:rsidR="006C07D2" w:rsidRPr="006C07D2" w:rsidRDefault="006C07D2" w:rsidP="006C07D2">
            <w:pPr>
              <w:spacing w:line="240" w:lineRule="auto"/>
              <w:jc w:val="center"/>
              <w:rPr>
                <w:rFonts w:ascii="Aptos Narrow" w:eastAsia="Times New Roman" w:hAnsi="Aptos Narrow" w:cs="Times New Roman"/>
                <w:b/>
                <w:bCs/>
                <w:color w:val="000000"/>
                <w:sz w:val="32"/>
                <w:szCs w:val="32"/>
                <w:lang w:val="tr-TR"/>
              </w:rPr>
            </w:pPr>
            <w:r w:rsidRPr="006C07D2">
              <w:rPr>
                <w:rFonts w:ascii="Aptos Narrow" w:eastAsia="Times New Roman" w:hAnsi="Aptos Narrow" w:cs="Times New Roman"/>
                <w:b/>
                <w:bCs/>
                <w:color w:val="000000"/>
                <w:sz w:val="32"/>
                <w:szCs w:val="32"/>
                <w:lang w:val="tr-TR"/>
              </w:rPr>
              <w:t>Sosyal-Duygusal Öğrenme Becerileri</w:t>
            </w:r>
          </w:p>
        </w:tc>
      </w:tr>
      <w:tr w:rsidR="006C07D2" w:rsidRPr="006C07D2" w14:paraId="22D4457A" w14:textId="77777777" w:rsidTr="002600CB">
        <w:trPr>
          <w:trHeight w:val="540"/>
        </w:trPr>
        <w:tc>
          <w:tcPr>
            <w:tcW w:w="4009" w:type="dxa"/>
            <w:vMerge w:val="restart"/>
            <w:tcBorders>
              <w:top w:val="nil"/>
              <w:left w:val="single" w:sz="4" w:space="0" w:color="auto"/>
              <w:bottom w:val="single" w:sz="4" w:space="0" w:color="auto"/>
              <w:right w:val="single" w:sz="4" w:space="0" w:color="auto"/>
            </w:tcBorders>
            <w:shd w:val="clear" w:color="000000" w:fill="83E28E"/>
            <w:noWrap/>
            <w:vAlign w:val="center"/>
            <w:hideMark/>
          </w:tcPr>
          <w:p w14:paraId="48F58117" w14:textId="77777777" w:rsidR="006C07D2" w:rsidRPr="006C07D2" w:rsidRDefault="006C07D2" w:rsidP="006C07D2">
            <w:pPr>
              <w:spacing w:line="240" w:lineRule="auto"/>
              <w:jc w:val="center"/>
              <w:rPr>
                <w:rFonts w:ascii="Calibri" w:eastAsia="Times New Roman" w:hAnsi="Calibri" w:cs="Calibri"/>
                <w:b/>
                <w:bCs/>
                <w:color w:val="000000"/>
                <w:sz w:val="28"/>
                <w:szCs w:val="28"/>
                <w:lang w:val="tr-TR"/>
              </w:rPr>
            </w:pPr>
            <w:r w:rsidRPr="006C07D2">
              <w:rPr>
                <w:rFonts w:ascii="Calibri" w:eastAsia="Times New Roman" w:hAnsi="Calibri" w:cs="Calibri"/>
                <w:b/>
                <w:bCs/>
                <w:color w:val="000000"/>
                <w:sz w:val="28"/>
                <w:szCs w:val="28"/>
                <w:lang w:val="tr-TR"/>
              </w:rPr>
              <w:t>Benlik Becerileri (SDB1)</w:t>
            </w:r>
          </w:p>
        </w:tc>
        <w:tc>
          <w:tcPr>
            <w:tcW w:w="5771" w:type="dxa"/>
            <w:tcBorders>
              <w:top w:val="nil"/>
              <w:left w:val="nil"/>
              <w:bottom w:val="single" w:sz="4" w:space="0" w:color="auto"/>
              <w:right w:val="single" w:sz="4" w:space="0" w:color="auto"/>
            </w:tcBorders>
            <w:shd w:val="clear" w:color="000000" w:fill="DAF2D0"/>
            <w:noWrap/>
            <w:vAlign w:val="center"/>
            <w:hideMark/>
          </w:tcPr>
          <w:p w14:paraId="0D662634"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SDB1.1. Kendini Tanıma (Öz Farkındalık Becerisi)</w:t>
            </w:r>
          </w:p>
        </w:tc>
      </w:tr>
      <w:tr w:rsidR="006C07D2" w:rsidRPr="006C07D2" w14:paraId="0A0956C9" w14:textId="77777777" w:rsidTr="002600CB">
        <w:trPr>
          <w:trHeight w:val="540"/>
        </w:trPr>
        <w:tc>
          <w:tcPr>
            <w:tcW w:w="4009" w:type="dxa"/>
            <w:vMerge/>
            <w:tcBorders>
              <w:top w:val="nil"/>
              <w:left w:val="single" w:sz="4" w:space="0" w:color="auto"/>
              <w:bottom w:val="single" w:sz="4" w:space="0" w:color="auto"/>
              <w:right w:val="single" w:sz="4" w:space="0" w:color="auto"/>
            </w:tcBorders>
            <w:vAlign w:val="center"/>
            <w:hideMark/>
          </w:tcPr>
          <w:p w14:paraId="447A0FB8" w14:textId="77777777" w:rsidR="006C07D2" w:rsidRPr="006C07D2" w:rsidRDefault="006C07D2" w:rsidP="006C07D2">
            <w:pPr>
              <w:spacing w:line="240" w:lineRule="auto"/>
              <w:rPr>
                <w:rFonts w:ascii="Calibri" w:eastAsia="Times New Roman" w:hAnsi="Calibri" w:cs="Calibri"/>
                <w:b/>
                <w:bCs/>
                <w:color w:val="000000"/>
                <w:sz w:val="28"/>
                <w:szCs w:val="28"/>
                <w:lang w:val="tr-TR"/>
              </w:rPr>
            </w:pPr>
          </w:p>
        </w:tc>
        <w:tc>
          <w:tcPr>
            <w:tcW w:w="5771" w:type="dxa"/>
            <w:tcBorders>
              <w:top w:val="nil"/>
              <w:left w:val="nil"/>
              <w:bottom w:val="single" w:sz="4" w:space="0" w:color="auto"/>
              <w:right w:val="single" w:sz="4" w:space="0" w:color="auto"/>
            </w:tcBorders>
            <w:shd w:val="clear" w:color="000000" w:fill="DAF2D0"/>
            <w:noWrap/>
            <w:vAlign w:val="center"/>
            <w:hideMark/>
          </w:tcPr>
          <w:p w14:paraId="19B9DABD"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SDB1.2. Kendini Düzenleme (Öz Düzenleme Becerisi)</w:t>
            </w:r>
          </w:p>
        </w:tc>
      </w:tr>
      <w:tr w:rsidR="006C07D2" w:rsidRPr="006C07D2" w14:paraId="69FBCF37" w14:textId="77777777" w:rsidTr="002600CB">
        <w:trPr>
          <w:trHeight w:val="540"/>
        </w:trPr>
        <w:tc>
          <w:tcPr>
            <w:tcW w:w="4009" w:type="dxa"/>
            <w:vMerge/>
            <w:tcBorders>
              <w:top w:val="nil"/>
              <w:left w:val="single" w:sz="4" w:space="0" w:color="auto"/>
              <w:bottom w:val="single" w:sz="4" w:space="0" w:color="auto"/>
              <w:right w:val="single" w:sz="4" w:space="0" w:color="auto"/>
            </w:tcBorders>
            <w:vAlign w:val="center"/>
            <w:hideMark/>
          </w:tcPr>
          <w:p w14:paraId="2353137F" w14:textId="77777777" w:rsidR="006C07D2" w:rsidRPr="006C07D2" w:rsidRDefault="006C07D2" w:rsidP="006C07D2">
            <w:pPr>
              <w:spacing w:line="240" w:lineRule="auto"/>
              <w:rPr>
                <w:rFonts w:ascii="Calibri" w:eastAsia="Times New Roman" w:hAnsi="Calibri" w:cs="Calibri"/>
                <w:b/>
                <w:bCs/>
                <w:color w:val="000000"/>
                <w:sz w:val="28"/>
                <w:szCs w:val="28"/>
                <w:lang w:val="tr-TR"/>
              </w:rPr>
            </w:pPr>
          </w:p>
        </w:tc>
        <w:tc>
          <w:tcPr>
            <w:tcW w:w="5771" w:type="dxa"/>
            <w:tcBorders>
              <w:top w:val="nil"/>
              <w:left w:val="nil"/>
              <w:bottom w:val="single" w:sz="4" w:space="0" w:color="auto"/>
              <w:right w:val="single" w:sz="4" w:space="0" w:color="auto"/>
            </w:tcBorders>
            <w:shd w:val="clear" w:color="000000" w:fill="DAF2D0"/>
            <w:noWrap/>
            <w:vAlign w:val="center"/>
            <w:hideMark/>
          </w:tcPr>
          <w:p w14:paraId="451FA4A3"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SDB1.3. Kendine Uyarlama (Öz Yansıtma Becerisi)</w:t>
            </w:r>
          </w:p>
        </w:tc>
      </w:tr>
      <w:tr w:rsidR="006C07D2" w:rsidRPr="006C07D2" w14:paraId="23498625" w14:textId="77777777" w:rsidTr="002600CB">
        <w:trPr>
          <w:trHeight w:val="312"/>
        </w:trPr>
        <w:tc>
          <w:tcPr>
            <w:tcW w:w="9780" w:type="dxa"/>
            <w:gridSpan w:val="2"/>
            <w:tcBorders>
              <w:top w:val="single" w:sz="4" w:space="0" w:color="auto"/>
              <w:left w:val="single" w:sz="4" w:space="0" w:color="auto"/>
              <w:bottom w:val="single" w:sz="4" w:space="0" w:color="auto"/>
              <w:right w:val="single" w:sz="4" w:space="0" w:color="auto"/>
            </w:tcBorders>
            <w:noWrap/>
            <w:vAlign w:val="center"/>
            <w:hideMark/>
          </w:tcPr>
          <w:p w14:paraId="7C494E30" w14:textId="77777777" w:rsidR="006C07D2" w:rsidRPr="006C07D2" w:rsidRDefault="006C07D2" w:rsidP="006C07D2">
            <w:pPr>
              <w:spacing w:line="240" w:lineRule="auto"/>
              <w:jc w:val="center"/>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 </w:t>
            </w:r>
          </w:p>
        </w:tc>
      </w:tr>
      <w:tr w:rsidR="006C07D2" w:rsidRPr="006C07D2" w14:paraId="211127A4" w14:textId="77777777" w:rsidTr="002600CB">
        <w:trPr>
          <w:trHeight w:val="540"/>
        </w:trPr>
        <w:tc>
          <w:tcPr>
            <w:tcW w:w="4009" w:type="dxa"/>
            <w:vMerge w:val="restart"/>
            <w:tcBorders>
              <w:top w:val="nil"/>
              <w:left w:val="single" w:sz="4" w:space="0" w:color="auto"/>
              <w:bottom w:val="single" w:sz="4" w:space="0" w:color="auto"/>
              <w:right w:val="single" w:sz="4" w:space="0" w:color="auto"/>
            </w:tcBorders>
            <w:shd w:val="clear" w:color="000000" w:fill="E49EDD"/>
            <w:noWrap/>
            <w:vAlign w:val="center"/>
            <w:hideMark/>
          </w:tcPr>
          <w:p w14:paraId="56ABF2E9" w14:textId="77777777" w:rsidR="006C07D2" w:rsidRPr="006C07D2" w:rsidRDefault="006C07D2" w:rsidP="006C07D2">
            <w:pPr>
              <w:spacing w:line="240" w:lineRule="auto"/>
              <w:jc w:val="center"/>
              <w:rPr>
                <w:rFonts w:ascii="Aptos Narrow" w:eastAsia="Times New Roman" w:hAnsi="Aptos Narrow" w:cs="Times New Roman"/>
                <w:b/>
                <w:bCs/>
                <w:color w:val="000000"/>
                <w:sz w:val="28"/>
                <w:szCs w:val="28"/>
                <w:lang w:val="tr-TR"/>
              </w:rPr>
            </w:pPr>
            <w:r w:rsidRPr="006C07D2">
              <w:rPr>
                <w:rFonts w:ascii="Aptos Narrow" w:eastAsia="Times New Roman" w:hAnsi="Aptos Narrow" w:cs="Times New Roman"/>
                <w:b/>
                <w:bCs/>
                <w:color w:val="000000"/>
                <w:sz w:val="28"/>
                <w:szCs w:val="28"/>
                <w:lang w:val="tr-TR"/>
              </w:rPr>
              <w:t>Sosyal Yaşam Becerileri (SDB2)</w:t>
            </w:r>
          </w:p>
        </w:tc>
        <w:tc>
          <w:tcPr>
            <w:tcW w:w="5771" w:type="dxa"/>
            <w:tcBorders>
              <w:top w:val="nil"/>
              <w:left w:val="nil"/>
              <w:bottom w:val="single" w:sz="4" w:space="0" w:color="auto"/>
              <w:right w:val="single" w:sz="4" w:space="0" w:color="auto"/>
            </w:tcBorders>
            <w:shd w:val="clear" w:color="000000" w:fill="F2CEEF"/>
            <w:noWrap/>
            <w:vAlign w:val="center"/>
            <w:hideMark/>
          </w:tcPr>
          <w:p w14:paraId="1D92BAB3"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SDB2.1.İletişim Becerisi</w:t>
            </w:r>
          </w:p>
        </w:tc>
      </w:tr>
      <w:tr w:rsidR="006C07D2" w:rsidRPr="006C07D2" w14:paraId="2F31C714" w14:textId="77777777" w:rsidTr="002600CB">
        <w:trPr>
          <w:trHeight w:val="540"/>
        </w:trPr>
        <w:tc>
          <w:tcPr>
            <w:tcW w:w="4009" w:type="dxa"/>
            <w:vMerge/>
            <w:tcBorders>
              <w:top w:val="nil"/>
              <w:left w:val="single" w:sz="4" w:space="0" w:color="auto"/>
              <w:bottom w:val="single" w:sz="4" w:space="0" w:color="auto"/>
              <w:right w:val="single" w:sz="4" w:space="0" w:color="auto"/>
            </w:tcBorders>
            <w:vAlign w:val="center"/>
            <w:hideMark/>
          </w:tcPr>
          <w:p w14:paraId="2A2A846A" w14:textId="77777777" w:rsidR="006C07D2" w:rsidRPr="006C07D2" w:rsidRDefault="006C07D2" w:rsidP="006C07D2">
            <w:pPr>
              <w:spacing w:line="240" w:lineRule="auto"/>
              <w:rPr>
                <w:rFonts w:ascii="Aptos Narrow" w:eastAsia="Times New Roman" w:hAnsi="Aptos Narrow" w:cs="Times New Roman"/>
                <w:b/>
                <w:bCs/>
                <w:color w:val="000000"/>
                <w:sz w:val="28"/>
                <w:szCs w:val="28"/>
                <w:lang w:val="tr-TR"/>
              </w:rPr>
            </w:pPr>
          </w:p>
        </w:tc>
        <w:tc>
          <w:tcPr>
            <w:tcW w:w="5771" w:type="dxa"/>
            <w:tcBorders>
              <w:top w:val="nil"/>
              <w:left w:val="nil"/>
              <w:bottom w:val="single" w:sz="4" w:space="0" w:color="auto"/>
              <w:right w:val="single" w:sz="4" w:space="0" w:color="auto"/>
            </w:tcBorders>
            <w:shd w:val="clear" w:color="000000" w:fill="F2CEEF"/>
            <w:noWrap/>
            <w:vAlign w:val="center"/>
            <w:hideMark/>
          </w:tcPr>
          <w:p w14:paraId="3C269513"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SDB2.2.İş Birliği Becerisi</w:t>
            </w:r>
          </w:p>
        </w:tc>
      </w:tr>
      <w:tr w:rsidR="006C07D2" w:rsidRPr="006C07D2" w14:paraId="6FCBDC0A" w14:textId="77777777" w:rsidTr="002600CB">
        <w:trPr>
          <w:trHeight w:val="540"/>
        </w:trPr>
        <w:tc>
          <w:tcPr>
            <w:tcW w:w="4009" w:type="dxa"/>
            <w:vMerge/>
            <w:tcBorders>
              <w:top w:val="nil"/>
              <w:left w:val="single" w:sz="4" w:space="0" w:color="auto"/>
              <w:bottom w:val="single" w:sz="4" w:space="0" w:color="auto"/>
              <w:right w:val="single" w:sz="4" w:space="0" w:color="auto"/>
            </w:tcBorders>
            <w:vAlign w:val="center"/>
            <w:hideMark/>
          </w:tcPr>
          <w:p w14:paraId="23AF278E" w14:textId="77777777" w:rsidR="006C07D2" w:rsidRPr="006C07D2" w:rsidRDefault="006C07D2" w:rsidP="006C07D2">
            <w:pPr>
              <w:spacing w:line="240" w:lineRule="auto"/>
              <w:rPr>
                <w:rFonts w:ascii="Aptos Narrow" w:eastAsia="Times New Roman" w:hAnsi="Aptos Narrow" w:cs="Times New Roman"/>
                <w:b/>
                <w:bCs/>
                <w:color w:val="000000"/>
                <w:sz w:val="28"/>
                <w:szCs w:val="28"/>
                <w:lang w:val="tr-TR"/>
              </w:rPr>
            </w:pPr>
          </w:p>
        </w:tc>
        <w:tc>
          <w:tcPr>
            <w:tcW w:w="5771" w:type="dxa"/>
            <w:tcBorders>
              <w:top w:val="nil"/>
              <w:left w:val="nil"/>
              <w:bottom w:val="single" w:sz="4" w:space="0" w:color="auto"/>
              <w:right w:val="single" w:sz="4" w:space="0" w:color="auto"/>
            </w:tcBorders>
            <w:shd w:val="clear" w:color="000000" w:fill="F2CEEF"/>
            <w:noWrap/>
            <w:vAlign w:val="center"/>
            <w:hideMark/>
          </w:tcPr>
          <w:p w14:paraId="118D2B89"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SDB2.3.Sosyal Farkındalık Becerisi</w:t>
            </w:r>
          </w:p>
        </w:tc>
      </w:tr>
      <w:tr w:rsidR="006C07D2" w:rsidRPr="006C07D2" w14:paraId="039E58DE" w14:textId="77777777" w:rsidTr="002600CB">
        <w:trPr>
          <w:trHeight w:val="312"/>
        </w:trPr>
        <w:tc>
          <w:tcPr>
            <w:tcW w:w="9780" w:type="dxa"/>
            <w:gridSpan w:val="2"/>
            <w:tcBorders>
              <w:top w:val="single" w:sz="4" w:space="0" w:color="auto"/>
              <w:left w:val="single" w:sz="4" w:space="0" w:color="auto"/>
              <w:bottom w:val="single" w:sz="4" w:space="0" w:color="auto"/>
              <w:right w:val="single" w:sz="4" w:space="0" w:color="auto"/>
            </w:tcBorders>
            <w:noWrap/>
            <w:vAlign w:val="center"/>
            <w:hideMark/>
          </w:tcPr>
          <w:p w14:paraId="7AC57174" w14:textId="77777777" w:rsidR="006C07D2" w:rsidRPr="006C07D2" w:rsidRDefault="006C07D2" w:rsidP="006C07D2">
            <w:pPr>
              <w:spacing w:line="240" w:lineRule="auto"/>
              <w:jc w:val="center"/>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 </w:t>
            </w:r>
          </w:p>
        </w:tc>
      </w:tr>
      <w:tr w:rsidR="006C07D2" w:rsidRPr="006C07D2" w14:paraId="25A29588" w14:textId="77777777" w:rsidTr="002600CB">
        <w:trPr>
          <w:trHeight w:val="540"/>
        </w:trPr>
        <w:tc>
          <w:tcPr>
            <w:tcW w:w="4009" w:type="dxa"/>
            <w:vMerge w:val="restart"/>
            <w:tcBorders>
              <w:top w:val="nil"/>
              <w:left w:val="single" w:sz="4" w:space="0" w:color="auto"/>
              <w:bottom w:val="single" w:sz="4" w:space="0" w:color="auto"/>
              <w:right w:val="single" w:sz="4" w:space="0" w:color="auto"/>
            </w:tcBorders>
            <w:shd w:val="clear" w:color="000000" w:fill="83CCEB"/>
            <w:noWrap/>
            <w:vAlign w:val="center"/>
            <w:hideMark/>
          </w:tcPr>
          <w:p w14:paraId="6CC3FB83" w14:textId="77777777" w:rsidR="006C07D2" w:rsidRPr="006C07D2" w:rsidRDefault="006C07D2" w:rsidP="006C07D2">
            <w:pPr>
              <w:spacing w:line="240" w:lineRule="auto"/>
              <w:jc w:val="center"/>
              <w:rPr>
                <w:rFonts w:ascii="Aptos Narrow" w:eastAsia="Times New Roman" w:hAnsi="Aptos Narrow" w:cs="Times New Roman"/>
                <w:b/>
                <w:bCs/>
                <w:color w:val="000000"/>
                <w:sz w:val="28"/>
                <w:szCs w:val="28"/>
                <w:lang w:val="tr-TR"/>
              </w:rPr>
            </w:pPr>
            <w:r w:rsidRPr="006C07D2">
              <w:rPr>
                <w:rFonts w:ascii="Aptos Narrow" w:eastAsia="Times New Roman" w:hAnsi="Aptos Narrow" w:cs="Times New Roman"/>
                <w:b/>
                <w:bCs/>
                <w:color w:val="000000"/>
                <w:sz w:val="28"/>
                <w:szCs w:val="28"/>
                <w:lang w:val="tr-TR"/>
              </w:rPr>
              <w:t>Ortak/Birleşik Beceriler (SDB3)</w:t>
            </w:r>
          </w:p>
        </w:tc>
        <w:tc>
          <w:tcPr>
            <w:tcW w:w="5771" w:type="dxa"/>
            <w:tcBorders>
              <w:top w:val="nil"/>
              <w:left w:val="nil"/>
              <w:bottom w:val="single" w:sz="4" w:space="0" w:color="auto"/>
              <w:right w:val="single" w:sz="4" w:space="0" w:color="auto"/>
            </w:tcBorders>
            <w:shd w:val="clear" w:color="000000" w:fill="C0E6F5"/>
            <w:noWrap/>
            <w:vAlign w:val="center"/>
            <w:hideMark/>
          </w:tcPr>
          <w:p w14:paraId="3594B9A4"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SDB3.1. Uyum Becerisi</w:t>
            </w:r>
          </w:p>
        </w:tc>
      </w:tr>
      <w:tr w:rsidR="006C07D2" w:rsidRPr="006C07D2" w14:paraId="4C291CD0" w14:textId="77777777" w:rsidTr="002600CB">
        <w:trPr>
          <w:trHeight w:val="540"/>
        </w:trPr>
        <w:tc>
          <w:tcPr>
            <w:tcW w:w="4009" w:type="dxa"/>
            <w:vMerge/>
            <w:tcBorders>
              <w:top w:val="nil"/>
              <w:left w:val="single" w:sz="4" w:space="0" w:color="auto"/>
              <w:bottom w:val="single" w:sz="4" w:space="0" w:color="auto"/>
              <w:right w:val="single" w:sz="4" w:space="0" w:color="auto"/>
            </w:tcBorders>
            <w:vAlign w:val="center"/>
            <w:hideMark/>
          </w:tcPr>
          <w:p w14:paraId="694F4AC9" w14:textId="77777777" w:rsidR="006C07D2" w:rsidRPr="006C07D2" w:rsidRDefault="006C07D2" w:rsidP="006C07D2">
            <w:pPr>
              <w:spacing w:line="240" w:lineRule="auto"/>
              <w:rPr>
                <w:rFonts w:ascii="Aptos Narrow" w:eastAsia="Times New Roman" w:hAnsi="Aptos Narrow" w:cs="Times New Roman"/>
                <w:b/>
                <w:bCs/>
                <w:color w:val="000000"/>
                <w:sz w:val="28"/>
                <w:szCs w:val="28"/>
                <w:lang w:val="tr-TR"/>
              </w:rPr>
            </w:pPr>
          </w:p>
        </w:tc>
        <w:tc>
          <w:tcPr>
            <w:tcW w:w="5771" w:type="dxa"/>
            <w:tcBorders>
              <w:top w:val="nil"/>
              <w:left w:val="nil"/>
              <w:bottom w:val="single" w:sz="4" w:space="0" w:color="auto"/>
              <w:right w:val="single" w:sz="4" w:space="0" w:color="auto"/>
            </w:tcBorders>
            <w:shd w:val="clear" w:color="000000" w:fill="C0E6F5"/>
            <w:noWrap/>
            <w:vAlign w:val="center"/>
            <w:hideMark/>
          </w:tcPr>
          <w:p w14:paraId="21F4ECB2"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SDB3.2. Esneklik Becerisi</w:t>
            </w:r>
          </w:p>
        </w:tc>
      </w:tr>
      <w:tr w:rsidR="006C07D2" w:rsidRPr="006C07D2" w14:paraId="7051BA20" w14:textId="77777777" w:rsidTr="002600CB">
        <w:trPr>
          <w:trHeight w:val="540"/>
        </w:trPr>
        <w:tc>
          <w:tcPr>
            <w:tcW w:w="4009" w:type="dxa"/>
            <w:vMerge/>
            <w:tcBorders>
              <w:top w:val="nil"/>
              <w:left w:val="single" w:sz="4" w:space="0" w:color="auto"/>
              <w:bottom w:val="single" w:sz="4" w:space="0" w:color="auto"/>
              <w:right w:val="single" w:sz="4" w:space="0" w:color="auto"/>
            </w:tcBorders>
            <w:vAlign w:val="center"/>
            <w:hideMark/>
          </w:tcPr>
          <w:p w14:paraId="60434196" w14:textId="77777777" w:rsidR="006C07D2" w:rsidRPr="006C07D2" w:rsidRDefault="006C07D2" w:rsidP="006C07D2">
            <w:pPr>
              <w:spacing w:line="240" w:lineRule="auto"/>
              <w:rPr>
                <w:rFonts w:ascii="Aptos Narrow" w:eastAsia="Times New Roman" w:hAnsi="Aptos Narrow" w:cs="Times New Roman"/>
                <w:b/>
                <w:bCs/>
                <w:color w:val="000000"/>
                <w:sz w:val="28"/>
                <w:szCs w:val="28"/>
                <w:lang w:val="tr-TR"/>
              </w:rPr>
            </w:pPr>
          </w:p>
        </w:tc>
        <w:tc>
          <w:tcPr>
            <w:tcW w:w="5771" w:type="dxa"/>
            <w:tcBorders>
              <w:top w:val="nil"/>
              <w:left w:val="nil"/>
              <w:bottom w:val="single" w:sz="4" w:space="0" w:color="auto"/>
              <w:right w:val="single" w:sz="4" w:space="0" w:color="auto"/>
            </w:tcBorders>
            <w:shd w:val="clear" w:color="000000" w:fill="C0E6F5"/>
            <w:noWrap/>
            <w:vAlign w:val="center"/>
            <w:hideMark/>
          </w:tcPr>
          <w:p w14:paraId="0F37F229"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SDB3.3. Sorumlu Karar Verme Becerisi</w:t>
            </w:r>
          </w:p>
        </w:tc>
      </w:tr>
    </w:tbl>
    <w:p w14:paraId="6D4FEE33" w14:textId="77777777" w:rsidR="003D342F" w:rsidRDefault="003D342F" w:rsidP="006C07D2">
      <w:pPr>
        <w:spacing w:before="120" w:after="120"/>
        <w:jc w:val="center"/>
        <w:rPr>
          <w:rFonts w:eastAsia="Times New Roman"/>
          <w:b/>
          <w:bCs/>
          <w:sz w:val="24"/>
          <w:szCs w:val="24"/>
        </w:rPr>
      </w:pPr>
    </w:p>
    <w:p w14:paraId="5EBC75C1" w14:textId="24946E15" w:rsidR="006C07D2" w:rsidRPr="006C07D2" w:rsidRDefault="006C07D2" w:rsidP="006C07D2">
      <w:pPr>
        <w:spacing w:before="120" w:after="120"/>
        <w:jc w:val="center"/>
        <w:rPr>
          <w:rFonts w:eastAsia="Times New Roman"/>
          <w:b/>
          <w:bCs/>
          <w:sz w:val="24"/>
          <w:szCs w:val="24"/>
        </w:rPr>
      </w:pPr>
      <w:r w:rsidRPr="006C07D2">
        <w:rPr>
          <w:rFonts w:eastAsia="Times New Roman"/>
          <w:b/>
          <w:bCs/>
          <w:sz w:val="24"/>
          <w:szCs w:val="24"/>
        </w:rPr>
        <w:t>Bilişim Teknolojileri ve Yazılım Dersi için Okuryazarlık Becerileri</w:t>
      </w:r>
    </w:p>
    <w:tbl>
      <w:tblPr>
        <w:tblW w:w="10660" w:type="dxa"/>
        <w:tblCellMar>
          <w:left w:w="70" w:type="dxa"/>
          <w:right w:w="70" w:type="dxa"/>
        </w:tblCellMar>
        <w:tblLook w:val="04A0" w:firstRow="1" w:lastRow="0" w:firstColumn="1" w:lastColumn="0" w:noHBand="0" w:noVBand="1"/>
      </w:tblPr>
      <w:tblGrid>
        <w:gridCol w:w="2500"/>
        <w:gridCol w:w="2600"/>
        <w:gridCol w:w="2780"/>
        <w:gridCol w:w="2780"/>
      </w:tblGrid>
      <w:tr w:rsidR="006C07D2" w:rsidRPr="006C07D2" w14:paraId="0B39F2AC" w14:textId="77777777" w:rsidTr="006C07D2">
        <w:trPr>
          <w:trHeight w:val="660"/>
        </w:trPr>
        <w:tc>
          <w:tcPr>
            <w:tcW w:w="2500"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14:paraId="69BFBC57" w14:textId="77777777" w:rsidR="006C07D2" w:rsidRPr="006C07D2" w:rsidRDefault="006C07D2" w:rsidP="006C07D2">
            <w:pPr>
              <w:spacing w:line="240" w:lineRule="auto"/>
              <w:jc w:val="center"/>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OB1. Bilgi Okuryazarlığı</w:t>
            </w:r>
          </w:p>
        </w:tc>
        <w:tc>
          <w:tcPr>
            <w:tcW w:w="2600" w:type="dxa"/>
            <w:vMerge w:val="restart"/>
            <w:tcBorders>
              <w:top w:val="single" w:sz="4" w:space="0" w:color="auto"/>
              <w:left w:val="single" w:sz="4" w:space="0" w:color="auto"/>
              <w:bottom w:val="single" w:sz="4" w:space="0" w:color="000000"/>
              <w:right w:val="single" w:sz="4" w:space="0" w:color="auto"/>
            </w:tcBorders>
            <w:vAlign w:val="center"/>
            <w:hideMark/>
          </w:tcPr>
          <w:p w14:paraId="7BA93EF4"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 xml:space="preserve">OB1.1. Bilgi İhtiyacını </w:t>
            </w:r>
            <w:proofErr w:type="spellStart"/>
            <w:r w:rsidRPr="006C07D2">
              <w:rPr>
                <w:rFonts w:ascii="Aptos Narrow" w:eastAsia="Times New Roman" w:hAnsi="Aptos Narrow" w:cs="Times New Roman"/>
                <w:color w:val="000000"/>
                <w:lang w:val="tr-TR"/>
              </w:rPr>
              <w:t>Farketme</w:t>
            </w:r>
            <w:proofErr w:type="spellEnd"/>
          </w:p>
        </w:tc>
        <w:tc>
          <w:tcPr>
            <w:tcW w:w="2780" w:type="dxa"/>
            <w:tcBorders>
              <w:top w:val="single" w:sz="4" w:space="0" w:color="auto"/>
              <w:left w:val="nil"/>
              <w:bottom w:val="single" w:sz="4" w:space="0" w:color="auto"/>
              <w:right w:val="single" w:sz="4" w:space="0" w:color="auto"/>
            </w:tcBorders>
            <w:vAlign w:val="center"/>
            <w:hideMark/>
          </w:tcPr>
          <w:p w14:paraId="26E0FF51"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OB1.2. Bilgiyi Toplama</w:t>
            </w:r>
          </w:p>
        </w:tc>
        <w:tc>
          <w:tcPr>
            <w:tcW w:w="2780" w:type="dxa"/>
            <w:tcBorders>
              <w:top w:val="single" w:sz="4" w:space="0" w:color="auto"/>
              <w:left w:val="nil"/>
              <w:bottom w:val="single" w:sz="4" w:space="0" w:color="auto"/>
              <w:right w:val="single" w:sz="4" w:space="0" w:color="auto"/>
            </w:tcBorders>
            <w:vAlign w:val="center"/>
            <w:hideMark/>
          </w:tcPr>
          <w:p w14:paraId="20AF96D3"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OB1.4. Bilgiyi Sentezleme</w:t>
            </w:r>
          </w:p>
        </w:tc>
      </w:tr>
      <w:tr w:rsidR="006C07D2" w:rsidRPr="006C07D2" w14:paraId="6E4E5B6C" w14:textId="77777777" w:rsidTr="006C07D2">
        <w:trPr>
          <w:trHeight w:val="660"/>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491F780A"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p>
        </w:tc>
        <w:tc>
          <w:tcPr>
            <w:tcW w:w="2600" w:type="dxa"/>
            <w:vMerge/>
            <w:tcBorders>
              <w:top w:val="single" w:sz="4" w:space="0" w:color="auto"/>
              <w:left w:val="single" w:sz="4" w:space="0" w:color="auto"/>
              <w:bottom w:val="single" w:sz="4" w:space="0" w:color="000000"/>
              <w:right w:val="single" w:sz="4" w:space="0" w:color="auto"/>
            </w:tcBorders>
            <w:vAlign w:val="center"/>
            <w:hideMark/>
          </w:tcPr>
          <w:p w14:paraId="574D0361" w14:textId="77777777" w:rsidR="006C07D2" w:rsidRPr="006C07D2" w:rsidRDefault="006C07D2" w:rsidP="006C07D2">
            <w:pPr>
              <w:spacing w:line="240" w:lineRule="auto"/>
              <w:rPr>
                <w:rFonts w:ascii="Aptos Narrow" w:eastAsia="Times New Roman" w:hAnsi="Aptos Narrow" w:cs="Times New Roman"/>
                <w:color w:val="000000"/>
                <w:lang w:val="tr-TR"/>
              </w:rPr>
            </w:pPr>
          </w:p>
        </w:tc>
        <w:tc>
          <w:tcPr>
            <w:tcW w:w="2780" w:type="dxa"/>
            <w:tcBorders>
              <w:top w:val="nil"/>
              <w:left w:val="nil"/>
              <w:bottom w:val="single" w:sz="4" w:space="0" w:color="auto"/>
              <w:right w:val="single" w:sz="4" w:space="0" w:color="auto"/>
            </w:tcBorders>
            <w:vAlign w:val="center"/>
            <w:hideMark/>
          </w:tcPr>
          <w:p w14:paraId="408781B8"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OB1.3. Bilgiyi Özetleme</w:t>
            </w:r>
          </w:p>
        </w:tc>
        <w:tc>
          <w:tcPr>
            <w:tcW w:w="2780" w:type="dxa"/>
            <w:tcBorders>
              <w:top w:val="nil"/>
              <w:left w:val="nil"/>
              <w:bottom w:val="single" w:sz="4" w:space="0" w:color="auto"/>
              <w:right w:val="single" w:sz="4" w:space="0" w:color="auto"/>
            </w:tcBorders>
            <w:vAlign w:val="center"/>
            <w:hideMark/>
          </w:tcPr>
          <w:p w14:paraId="298855BF"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OB1.5. Bilgiyi Kullanarak Eleştirel Düşünme</w:t>
            </w:r>
          </w:p>
        </w:tc>
      </w:tr>
      <w:tr w:rsidR="006C07D2" w:rsidRPr="006C07D2" w14:paraId="0A353D26" w14:textId="77777777" w:rsidTr="006C07D2">
        <w:trPr>
          <w:trHeight w:val="600"/>
        </w:trPr>
        <w:tc>
          <w:tcPr>
            <w:tcW w:w="250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53151ACC" w14:textId="77777777" w:rsidR="006C07D2" w:rsidRPr="006C07D2" w:rsidRDefault="006C07D2" w:rsidP="006C07D2">
            <w:pPr>
              <w:spacing w:line="240" w:lineRule="auto"/>
              <w:jc w:val="center"/>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OB2.Dijital Okuryazarlık</w:t>
            </w:r>
          </w:p>
        </w:tc>
        <w:tc>
          <w:tcPr>
            <w:tcW w:w="2600" w:type="dxa"/>
            <w:vMerge w:val="restart"/>
            <w:tcBorders>
              <w:top w:val="single" w:sz="4" w:space="0" w:color="auto"/>
              <w:left w:val="single" w:sz="4" w:space="0" w:color="auto"/>
              <w:bottom w:val="single" w:sz="4" w:space="0" w:color="000000"/>
              <w:right w:val="single" w:sz="4" w:space="0" w:color="auto"/>
            </w:tcBorders>
            <w:vAlign w:val="center"/>
            <w:hideMark/>
          </w:tcPr>
          <w:p w14:paraId="6BB1F70C"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OB2.1. Dijital Bilgiye Ulaşma ve Dijital Bilgiyi Tanıma</w:t>
            </w:r>
          </w:p>
        </w:tc>
        <w:tc>
          <w:tcPr>
            <w:tcW w:w="2780" w:type="dxa"/>
            <w:tcBorders>
              <w:top w:val="single" w:sz="4" w:space="0" w:color="auto"/>
              <w:left w:val="nil"/>
              <w:bottom w:val="single" w:sz="4" w:space="0" w:color="auto"/>
              <w:right w:val="single" w:sz="4" w:space="0" w:color="auto"/>
            </w:tcBorders>
            <w:vAlign w:val="center"/>
            <w:hideMark/>
          </w:tcPr>
          <w:p w14:paraId="255F79A1"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OB2.3. Fikrî Mülkiyet Haklarını Bilerek Davranma</w:t>
            </w:r>
          </w:p>
        </w:tc>
        <w:tc>
          <w:tcPr>
            <w:tcW w:w="2780" w:type="dxa"/>
            <w:tcBorders>
              <w:top w:val="single" w:sz="4" w:space="0" w:color="auto"/>
              <w:left w:val="nil"/>
              <w:bottom w:val="single" w:sz="4" w:space="0" w:color="auto"/>
              <w:right w:val="single" w:sz="4" w:space="0" w:color="auto"/>
            </w:tcBorders>
            <w:vAlign w:val="center"/>
            <w:hideMark/>
          </w:tcPr>
          <w:p w14:paraId="5AC9C91D"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OB2.6. İletişim Kurma ve Paylaşma</w:t>
            </w:r>
          </w:p>
        </w:tc>
      </w:tr>
      <w:tr w:rsidR="006C07D2" w:rsidRPr="006C07D2" w14:paraId="2F4FB88C" w14:textId="77777777" w:rsidTr="006C07D2">
        <w:trPr>
          <w:trHeight w:val="600"/>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37778597"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p>
        </w:tc>
        <w:tc>
          <w:tcPr>
            <w:tcW w:w="2600" w:type="dxa"/>
            <w:vMerge/>
            <w:tcBorders>
              <w:top w:val="single" w:sz="4" w:space="0" w:color="auto"/>
              <w:left w:val="single" w:sz="4" w:space="0" w:color="auto"/>
              <w:bottom w:val="single" w:sz="4" w:space="0" w:color="000000"/>
              <w:right w:val="single" w:sz="4" w:space="0" w:color="auto"/>
            </w:tcBorders>
            <w:vAlign w:val="center"/>
            <w:hideMark/>
          </w:tcPr>
          <w:p w14:paraId="7F4CC0D4" w14:textId="77777777" w:rsidR="006C07D2" w:rsidRPr="006C07D2" w:rsidRDefault="006C07D2" w:rsidP="006C07D2">
            <w:pPr>
              <w:spacing w:line="240" w:lineRule="auto"/>
              <w:rPr>
                <w:rFonts w:ascii="Aptos Narrow" w:eastAsia="Times New Roman" w:hAnsi="Aptos Narrow" w:cs="Times New Roman"/>
                <w:color w:val="000000"/>
                <w:lang w:val="tr-TR"/>
              </w:rPr>
            </w:pPr>
          </w:p>
        </w:tc>
        <w:tc>
          <w:tcPr>
            <w:tcW w:w="2780" w:type="dxa"/>
            <w:tcBorders>
              <w:top w:val="nil"/>
              <w:left w:val="nil"/>
              <w:bottom w:val="single" w:sz="4" w:space="0" w:color="auto"/>
              <w:right w:val="single" w:sz="4" w:space="0" w:color="auto"/>
            </w:tcBorders>
            <w:vAlign w:val="center"/>
            <w:hideMark/>
          </w:tcPr>
          <w:p w14:paraId="3E8E7017"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OB2.4. Dijital Bilgiyi Anlamlandırma</w:t>
            </w:r>
          </w:p>
        </w:tc>
        <w:tc>
          <w:tcPr>
            <w:tcW w:w="2780" w:type="dxa"/>
            <w:tcBorders>
              <w:top w:val="nil"/>
              <w:left w:val="nil"/>
              <w:bottom w:val="single" w:sz="4" w:space="0" w:color="auto"/>
              <w:right w:val="single" w:sz="4" w:space="0" w:color="auto"/>
            </w:tcBorders>
            <w:vAlign w:val="center"/>
            <w:hideMark/>
          </w:tcPr>
          <w:p w14:paraId="796EEB8F"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OB2.7. Dijital Araçlarla İş Görme</w:t>
            </w:r>
          </w:p>
        </w:tc>
      </w:tr>
      <w:tr w:rsidR="006C07D2" w:rsidRPr="006C07D2" w14:paraId="568DA6D6" w14:textId="77777777" w:rsidTr="006C07D2">
        <w:trPr>
          <w:trHeight w:val="600"/>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2067A668"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p>
        </w:tc>
        <w:tc>
          <w:tcPr>
            <w:tcW w:w="2600" w:type="dxa"/>
            <w:vMerge w:val="restart"/>
            <w:tcBorders>
              <w:top w:val="nil"/>
              <w:left w:val="single" w:sz="4" w:space="0" w:color="auto"/>
              <w:bottom w:val="single" w:sz="4" w:space="0" w:color="000000"/>
              <w:right w:val="single" w:sz="4" w:space="0" w:color="auto"/>
            </w:tcBorders>
            <w:vAlign w:val="center"/>
            <w:hideMark/>
          </w:tcPr>
          <w:p w14:paraId="4367AB90"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OB2.2. Dijital İletişimi Anlama</w:t>
            </w:r>
          </w:p>
        </w:tc>
        <w:tc>
          <w:tcPr>
            <w:tcW w:w="2780" w:type="dxa"/>
            <w:vMerge w:val="restart"/>
            <w:tcBorders>
              <w:top w:val="nil"/>
              <w:left w:val="single" w:sz="4" w:space="0" w:color="auto"/>
              <w:bottom w:val="single" w:sz="4" w:space="0" w:color="000000"/>
              <w:right w:val="single" w:sz="4" w:space="0" w:color="auto"/>
            </w:tcBorders>
            <w:vAlign w:val="center"/>
            <w:hideMark/>
          </w:tcPr>
          <w:p w14:paraId="7B2D8D99"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OB2.5. Dijital Ortamlar İçin İçerik Oluşturma ve Paylaşma</w:t>
            </w:r>
          </w:p>
        </w:tc>
        <w:tc>
          <w:tcPr>
            <w:tcW w:w="2780" w:type="dxa"/>
            <w:tcBorders>
              <w:top w:val="nil"/>
              <w:left w:val="nil"/>
              <w:bottom w:val="single" w:sz="4" w:space="0" w:color="auto"/>
              <w:right w:val="single" w:sz="4" w:space="0" w:color="auto"/>
            </w:tcBorders>
            <w:vAlign w:val="center"/>
            <w:hideMark/>
          </w:tcPr>
          <w:p w14:paraId="1D9E2211"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OB2.8. E-Güvenlik Önlemleri Alma</w:t>
            </w:r>
          </w:p>
        </w:tc>
      </w:tr>
      <w:tr w:rsidR="006C07D2" w:rsidRPr="006C07D2" w14:paraId="1819D825" w14:textId="77777777" w:rsidTr="006C07D2">
        <w:trPr>
          <w:trHeight w:val="600"/>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13465695"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p>
        </w:tc>
        <w:tc>
          <w:tcPr>
            <w:tcW w:w="2600" w:type="dxa"/>
            <w:vMerge/>
            <w:tcBorders>
              <w:top w:val="nil"/>
              <w:left w:val="single" w:sz="4" w:space="0" w:color="auto"/>
              <w:bottom w:val="single" w:sz="4" w:space="0" w:color="000000"/>
              <w:right w:val="single" w:sz="4" w:space="0" w:color="auto"/>
            </w:tcBorders>
            <w:vAlign w:val="center"/>
            <w:hideMark/>
          </w:tcPr>
          <w:p w14:paraId="0C7448C1" w14:textId="77777777" w:rsidR="006C07D2" w:rsidRPr="006C07D2" w:rsidRDefault="006C07D2" w:rsidP="006C07D2">
            <w:pPr>
              <w:spacing w:line="240" w:lineRule="auto"/>
              <w:rPr>
                <w:rFonts w:ascii="Aptos Narrow" w:eastAsia="Times New Roman" w:hAnsi="Aptos Narrow" w:cs="Times New Roman"/>
                <w:color w:val="000000"/>
                <w:lang w:val="tr-TR"/>
              </w:rPr>
            </w:pPr>
          </w:p>
        </w:tc>
        <w:tc>
          <w:tcPr>
            <w:tcW w:w="2780" w:type="dxa"/>
            <w:vMerge/>
            <w:tcBorders>
              <w:top w:val="nil"/>
              <w:left w:val="single" w:sz="4" w:space="0" w:color="auto"/>
              <w:bottom w:val="single" w:sz="4" w:space="0" w:color="000000"/>
              <w:right w:val="single" w:sz="4" w:space="0" w:color="auto"/>
            </w:tcBorders>
            <w:vAlign w:val="center"/>
            <w:hideMark/>
          </w:tcPr>
          <w:p w14:paraId="6417D78C" w14:textId="77777777" w:rsidR="006C07D2" w:rsidRPr="006C07D2" w:rsidRDefault="006C07D2" w:rsidP="006C07D2">
            <w:pPr>
              <w:spacing w:line="240" w:lineRule="auto"/>
              <w:rPr>
                <w:rFonts w:ascii="Aptos Narrow" w:eastAsia="Times New Roman" w:hAnsi="Aptos Narrow" w:cs="Times New Roman"/>
                <w:color w:val="000000"/>
                <w:lang w:val="tr-TR"/>
              </w:rPr>
            </w:pPr>
          </w:p>
        </w:tc>
        <w:tc>
          <w:tcPr>
            <w:tcW w:w="2780" w:type="dxa"/>
            <w:tcBorders>
              <w:top w:val="nil"/>
              <w:left w:val="nil"/>
              <w:bottom w:val="single" w:sz="4" w:space="0" w:color="auto"/>
              <w:right w:val="single" w:sz="4" w:space="0" w:color="auto"/>
            </w:tcBorders>
            <w:vAlign w:val="center"/>
            <w:hideMark/>
          </w:tcPr>
          <w:p w14:paraId="01B501FC"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OB2.9. Dijital Bilgiyi Kullanarak Eleştirel Düşünme</w:t>
            </w:r>
          </w:p>
        </w:tc>
      </w:tr>
      <w:tr w:rsidR="006C07D2" w:rsidRPr="006C07D2" w14:paraId="3A2939C7" w14:textId="77777777" w:rsidTr="006C07D2">
        <w:trPr>
          <w:trHeight w:val="624"/>
        </w:trPr>
        <w:tc>
          <w:tcPr>
            <w:tcW w:w="2500" w:type="dxa"/>
            <w:vMerge w:val="restart"/>
            <w:tcBorders>
              <w:top w:val="single" w:sz="4" w:space="0" w:color="auto"/>
              <w:left w:val="single" w:sz="4" w:space="0" w:color="auto"/>
              <w:bottom w:val="single" w:sz="4" w:space="0" w:color="000000"/>
              <w:right w:val="single" w:sz="4" w:space="0" w:color="auto"/>
            </w:tcBorders>
            <w:shd w:val="clear" w:color="000000" w:fill="FFC000"/>
            <w:vAlign w:val="center"/>
            <w:hideMark/>
          </w:tcPr>
          <w:p w14:paraId="1B43FC95" w14:textId="77777777" w:rsidR="006C07D2" w:rsidRPr="006C07D2" w:rsidRDefault="006C07D2" w:rsidP="006C07D2">
            <w:pPr>
              <w:spacing w:line="240" w:lineRule="auto"/>
              <w:jc w:val="center"/>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lastRenderedPageBreak/>
              <w:t>OB4. Görsel Okuryazarlık</w:t>
            </w:r>
          </w:p>
        </w:tc>
        <w:tc>
          <w:tcPr>
            <w:tcW w:w="2600" w:type="dxa"/>
            <w:vMerge w:val="restart"/>
            <w:tcBorders>
              <w:top w:val="single" w:sz="4" w:space="0" w:color="auto"/>
              <w:left w:val="single" w:sz="4" w:space="0" w:color="auto"/>
              <w:bottom w:val="single" w:sz="4" w:space="0" w:color="000000"/>
              <w:right w:val="single" w:sz="4" w:space="0" w:color="auto"/>
            </w:tcBorders>
            <w:vAlign w:val="center"/>
            <w:hideMark/>
          </w:tcPr>
          <w:p w14:paraId="1A3DB2B4"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OB4.1. Görseli Anlama</w:t>
            </w:r>
          </w:p>
        </w:tc>
        <w:tc>
          <w:tcPr>
            <w:tcW w:w="2780" w:type="dxa"/>
            <w:vMerge w:val="restart"/>
            <w:tcBorders>
              <w:top w:val="single" w:sz="4" w:space="0" w:color="auto"/>
              <w:left w:val="single" w:sz="4" w:space="0" w:color="auto"/>
              <w:bottom w:val="single" w:sz="4" w:space="0" w:color="000000"/>
              <w:right w:val="single" w:sz="4" w:space="0" w:color="auto"/>
            </w:tcBorders>
            <w:vAlign w:val="center"/>
            <w:hideMark/>
          </w:tcPr>
          <w:p w14:paraId="4BFD5D4F"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OB4.2. Görseli Yorumlama</w:t>
            </w:r>
          </w:p>
        </w:tc>
        <w:tc>
          <w:tcPr>
            <w:tcW w:w="2780" w:type="dxa"/>
            <w:tcBorders>
              <w:top w:val="single" w:sz="4" w:space="0" w:color="auto"/>
              <w:left w:val="nil"/>
              <w:bottom w:val="single" w:sz="4" w:space="0" w:color="auto"/>
              <w:right w:val="single" w:sz="4" w:space="0" w:color="auto"/>
            </w:tcBorders>
            <w:vAlign w:val="center"/>
            <w:hideMark/>
          </w:tcPr>
          <w:p w14:paraId="51F18933"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OB4.3. Görsel Hakkında Eleştirel Düşünme</w:t>
            </w:r>
          </w:p>
        </w:tc>
      </w:tr>
      <w:tr w:rsidR="006C07D2" w:rsidRPr="006C07D2" w14:paraId="77CAE713" w14:textId="77777777" w:rsidTr="006C07D2">
        <w:trPr>
          <w:trHeight w:val="576"/>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5A9A4F5F"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p>
        </w:tc>
        <w:tc>
          <w:tcPr>
            <w:tcW w:w="2600" w:type="dxa"/>
            <w:vMerge/>
            <w:tcBorders>
              <w:top w:val="single" w:sz="4" w:space="0" w:color="auto"/>
              <w:left w:val="single" w:sz="4" w:space="0" w:color="auto"/>
              <w:bottom w:val="single" w:sz="4" w:space="0" w:color="000000"/>
              <w:right w:val="single" w:sz="4" w:space="0" w:color="auto"/>
            </w:tcBorders>
            <w:vAlign w:val="center"/>
            <w:hideMark/>
          </w:tcPr>
          <w:p w14:paraId="6CE3E5AC" w14:textId="77777777" w:rsidR="006C07D2" w:rsidRPr="006C07D2" w:rsidRDefault="006C07D2" w:rsidP="006C07D2">
            <w:pPr>
              <w:spacing w:line="240" w:lineRule="auto"/>
              <w:rPr>
                <w:rFonts w:ascii="Aptos Narrow" w:eastAsia="Times New Roman" w:hAnsi="Aptos Narrow" w:cs="Times New Roman"/>
                <w:color w:val="000000"/>
                <w:lang w:val="tr-TR"/>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14:paraId="7DEEE27B" w14:textId="77777777" w:rsidR="006C07D2" w:rsidRPr="006C07D2" w:rsidRDefault="006C07D2" w:rsidP="006C07D2">
            <w:pPr>
              <w:spacing w:line="240" w:lineRule="auto"/>
              <w:rPr>
                <w:rFonts w:ascii="Aptos Narrow" w:eastAsia="Times New Roman" w:hAnsi="Aptos Narrow" w:cs="Times New Roman"/>
                <w:color w:val="000000"/>
                <w:lang w:val="tr-TR"/>
              </w:rPr>
            </w:pPr>
          </w:p>
        </w:tc>
        <w:tc>
          <w:tcPr>
            <w:tcW w:w="2780" w:type="dxa"/>
            <w:tcBorders>
              <w:top w:val="nil"/>
              <w:left w:val="nil"/>
              <w:bottom w:val="single" w:sz="4" w:space="0" w:color="auto"/>
              <w:right w:val="single" w:sz="4" w:space="0" w:color="auto"/>
            </w:tcBorders>
            <w:vAlign w:val="center"/>
            <w:hideMark/>
          </w:tcPr>
          <w:p w14:paraId="50737135"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OB4.4. Görsel İletişim Uygulamaları Oluşturma</w:t>
            </w:r>
          </w:p>
        </w:tc>
      </w:tr>
      <w:tr w:rsidR="006C07D2" w:rsidRPr="006C07D2" w14:paraId="596C646E" w14:textId="77777777" w:rsidTr="006C07D2">
        <w:trPr>
          <w:trHeight w:val="612"/>
        </w:trPr>
        <w:tc>
          <w:tcPr>
            <w:tcW w:w="2500" w:type="dxa"/>
            <w:vMerge w:val="restart"/>
            <w:tcBorders>
              <w:top w:val="single" w:sz="4" w:space="0" w:color="auto"/>
              <w:left w:val="single" w:sz="4" w:space="0" w:color="auto"/>
              <w:bottom w:val="single" w:sz="4" w:space="0" w:color="000000"/>
              <w:right w:val="single" w:sz="4" w:space="0" w:color="auto"/>
            </w:tcBorders>
            <w:shd w:val="clear" w:color="000000" w:fill="CCFF66"/>
            <w:vAlign w:val="center"/>
            <w:hideMark/>
          </w:tcPr>
          <w:p w14:paraId="1468147F" w14:textId="77777777" w:rsidR="006C07D2" w:rsidRPr="006C07D2" w:rsidRDefault="006C07D2" w:rsidP="006C07D2">
            <w:pPr>
              <w:spacing w:line="240" w:lineRule="auto"/>
              <w:jc w:val="center"/>
              <w:rPr>
                <w:rFonts w:ascii="Aptos Narrow" w:eastAsia="Times New Roman" w:hAnsi="Aptos Narrow" w:cs="Times New Roman"/>
                <w:b/>
                <w:bCs/>
                <w:color w:val="000000"/>
                <w:sz w:val="24"/>
                <w:szCs w:val="24"/>
                <w:lang w:val="tr-TR"/>
              </w:rPr>
            </w:pPr>
            <w:r w:rsidRPr="006C07D2">
              <w:rPr>
                <w:rFonts w:ascii="Aptos Narrow" w:eastAsia="Times New Roman" w:hAnsi="Aptos Narrow" w:cs="Times New Roman"/>
                <w:b/>
                <w:bCs/>
                <w:color w:val="000000"/>
                <w:sz w:val="24"/>
                <w:szCs w:val="24"/>
                <w:lang w:val="tr-TR"/>
              </w:rPr>
              <w:t>OB7. Veri Okuryazarlığı</w:t>
            </w:r>
          </w:p>
        </w:tc>
        <w:tc>
          <w:tcPr>
            <w:tcW w:w="2600" w:type="dxa"/>
            <w:vMerge w:val="restart"/>
            <w:tcBorders>
              <w:top w:val="single" w:sz="4" w:space="0" w:color="auto"/>
              <w:left w:val="single" w:sz="4" w:space="0" w:color="auto"/>
              <w:bottom w:val="single" w:sz="4" w:space="0" w:color="000000"/>
              <w:right w:val="single" w:sz="4" w:space="0" w:color="auto"/>
            </w:tcBorders>
            <w:vAlign w:val="center"/>
            <w:hideMark/>
          </w:tcPr>
          <w:p w14:paraId="77E6FABD"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OB7.1. Sorular Sorma ve Olası Sonuçları Düşünme</w:t>
            </w:r>
          </w:p>
        </w:tc>
        <w:tc>
          <w:tcPr>
            <w:tcW w:w="2780" w:type="dxa"/>
            <w:tcBorders>
              <w:top w:val="single" w:sz="4" w:space="0" w:color="auto"/>
              <w:left w:val="nil"/>
              <w:bottom w:val="single" w:sz="4" w:space="0" w:color="auto"/>
              <w:right w:val="single" w:sz="4" w:space="0" w:color="auto"/>
            </w:tcBorders>
            <w:vAlign w:val="center"/>
            <w:hideMark/>
          </w:tcPr>
          <w:p w14:paraId="732E241C"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OB7.2. Veri Oluşturma</w:t>
            </w:r>
          </w:p>
        </w:tc>
        <w:tc>
          <w:tcPr>
            <w:tcW w:w="2780" w:type="dxa"/>
            <w:tcBorders>
              <w:top w:val="single" w:sz="4" w:space="0" w:color="auto"/>
              <w:left w:val="nil"/>
              <w:bottom w:val="single" w:sz="4" w:space="0" w:color="auto"/>
              <w:right w:val="single" w:sz="4" w:space="0" w:color="auto"/>
            </w:tcBorders>
            <w:vAlign w:val="center"/>
            <w:hideMark/>
          </w:tcPr>
          <w:p w14:paraId="4C2C4553"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OB7.6. Verileri Basitleştirme ve Dönüştürme</w:t>
            </w:r>
          </w:p>
        </w:tc>
      </w:tr>
      <w:tr w:rsidR="006C07D2" w:rsidRPr="006C07D2" w14:paraId="3277A85E" w14:textId="77777777" w:rsidTr="006C07D2">
        <w:trPr>
          <w:trHeight w:val="612"/>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2E55C3A7"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p>
        </w:tc>
        <w:tc>
          <w:tcPr>
            <w:tcW w:w="2600" w:type="dxa"/>
            <w:vMerge/>
            <w:tcBorders>
              <w:top w:val="single" w:sz="4" w:space="0" w:color="auto"/>
              <w:left w:val="single" w:sz="4" w:space="0" w:color="auto"/>
              <w:bottom w:val="single" w:sz="4" w:space="0" w:color="000000"/>
              <w:right w:val="single" w:sz="4" w:space="0" w:color="auto"/>
            </w:tcBorders>
            <w:vAlign w:val="center"/>
            <w:hideMark/>
          </w:tcPr>
          <w:p w14:paraId="2B3FA287" w14:textId="77777777" w:rsidR="006C07D2" w:rsidRPr="006C07D2" w:rsidRDefault="006C07D2" w:rsidP="006C07D2">
            <w:pPr>
              <w:spacing w:line="240" w:lineRule="auto"/>
              <w:rPr>
                <w:rFonts w:ascii="Aptos Narrow" w:eastAsia="Times New Roman" w:hAnsi="Aptos Narrow" w:cs="Times New Roman"/>
                <w:color w:val="000000"/>
                <w:lang w:val="tr-TR"/>
              </w:rPr>
            </w:pPr>
          </w:p>
        </w:tc>
        <w:tc>
          <w:tcPr>
            <w:tcW w:w="2780" w:type="dxa"/>
            <w:tcBorders>
              <w:top w:val="nil"/>
              <w:left w:val="nil"/>
              <w:bottom w:val="single" w:sz="4" w:space="0" w:color="auto"/>
              <w:right w:val="single" w:sz="4" w:space="0" w:color="auto"/>
            </w:tcBorders>
            <w:vAlign w:val="center"/>
            <w:hideMark/>
          </w:tcPr>
          <w:p w14:paraId="434AEC1C"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OB7.3. Verileri Sayısallaştırma ve Ölçme</w:t>
            </w:r>
          </w:p>
        </w:tc>
        <w:tc>
          <w:tcPr>
            <w:tcW w:w="2780" w:type="dxa"/>
            <w:tcBorders>
              <w:top w:val="nil"/>
              <w:left w:val="nil"/>
              <w:bottom w:val="single" w:sz="4" w:space="0" w:color="auto"/>
              <w:right w:val="single" w:sz="4" w:space="0" w:color="auto"/>
            </w:tcBorders>
            <w:vAlign w:val="center"/>
            <w:hideMark/>
          </w:tcPr>
          <w:p w14:paraId="2C50CA8F"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OB7.7. Örüntüleri Betimleme ve Analiz Etme</w:t>
            </w:r>
          </w:p>
        </w:tc>
      </w:tr>
      <w:tr w:rsidR="006C07D2" w:rsidRPr="006C07D2" w14:paraId="488985CA" w14:textId="77777777" w:rsidTr="006C07D2">
        <w:trPr>
          <w:trHeight w:val="612"/>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3382DE83"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p>
        </w:tc>
        <w:tc>
          <w:tcPr>
            <w:tcW w:w="2600" w:type="dxa"/>
            <w:vMerge/>
            <w:tcBorders>
              <w:top w:val="single" w:sz="4" w:space="0" w:color="auto"/>
              <w:left w:val="single" w:sz="4" w:space="0" w:color="auto"/>
              <w:bottom w:val="single" w:sz="4" w:space="0" w:color="000000"/>
              <w:right w:val="single" w:sz="4" w:space="0" w:color="auto"/>
            </w:tcBorders>
            <w:vAlign w:val="center"/>
            <w:hideMark/>
          </w:tcPr>
          <w:p w14:paraId="3E9F228E" w14:textId="77777777" w:rsidR="006C07D2" w:rsidRPr="006C07D2" w:rsidRDefault="006C07D2" w:rsidP="006C07D2">
            <w:pPr>
              <w:spacing w:line="240" w:lineRule="auto"/>
              <w:rPr>
                <w:rFonts w:ascii="Aptos Narrow" w:eastAsia="Times New Roman" w:hAnsi="Aptos Narrow" w:cs="Times New Roman"/>
                <w:color w:val="000000"/>
                <w:lang w:val="tr-TR"/>
              </w:rPr>
            </w:pPr>
          </w:p>
        </w:tc>
        <w:tc>
          <w:tcPr>
            <w:tcW w:w="2780" w:type="dxa"/>
            <w:tcBorders>
              <w:top w:val="nil"/>
              <w:left w:val="nil"/>
              <w:bottom w:val="single" w:sz="4" w:space="0" w:color="auto"/>
              <w:right w:val="single" w:sz="4" w:space="0" w:color="auto"/>
            </w:tcBorders>
            <w:vAlign w:val="center"/>
            <w:hideMark/>
          </w:tcPr>
          <w:p w14:paraId="79FD68B1"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OB7.4. Verileri Düzenleme ve İşleme</w:t>
            </w:r>
          </w:p>
        </w:tc>
        <w:tc>
          <w:tcPr>
            <w:tcW w:w="2780" w:type="dxa"/>
            <w:tcBorders>
              <w:top w:val="nil"/>
              <w:left w:val="nil"/>
              <w:bottom w:val="single" w:sz="4" w:space="0" w:color="auto"/>
              <w:right w:val="single" w:sz="4" w:space="0" w:color="auto"/>
            </w:tcBorders>
            <w:vAlign w:val="center"/>
            <w:hideMark/>
          </w:tcPr>
          <w:p w14:paraId="09A6369B"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OB7.8. Bilgiye Ulaşma İçin Veriyi Yorumlama</w:t>
            </w:r>
          </w:p>
        </w:tc>
      </w:tr>
      <w:tr w:rsidR="006C07D2" w:rsidRPr="006C07D2" w14:paraId="73031192" w14:textId="77777777" w:rsidTr="006C07D2">
        <w:trPr>
          <w:trHeight w:val="612"/>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5EDE7A09" w14:textId="77777777" w:rsidR="006C07D2" w:rsidRPr="006C07D2" w:rsidRDefault="006C07D2" w:rsidP="006C07D2">
            <w:pPr>
              <w:spacing w:line="240" w:lineRule="auto"/>
              <w:rPr>
                <w:rFonts w:ascii="Aptos Narrow" w:eastAsia="Times New Roman" w:hAnsi="Aptos Narrow" w:cs="Times New Roman"/>
                <w:b/>
                <w:bCs/>
                <w:color w:val="000000"/>
                <w:sz w:val="24"/>
                <w:szCs w:val="24"/>
                <w:lang w:val="tr-TR"/>
              </w:rPr>
            </w:pPr>
          </w:p>
        </w:tc>
        <w:tc>
          <w:tcPr>
            <w:tcW w:w="2600" w:type="dxa"/>
            <w:vMerge/>
            <w:tcBorders>
              <w:top w:val="single" w:sz="4" w:space="0" w:color="auto"/>
              <w:left w:val="single" w:sz="4" w:space="0" w:color="auto"/>
              <w:bottom w:val="single" w:sz="4" w:space="0" w:color="000000"/>
              <w:right w:val="single" w:sz="4" w:space="0" w:color="auto"/>
            </w:tcBorders>
            <w:vAlign w:val="center"/>
            <w:hideMark/>
          </w:tcPr>
          <w:p w14:paraId="17FC9B71" w14:textId="77777777" w:rsidR="006C07D2" w:rsidRPr="006C07D2" w:rsidRDefault="006C07D2" w:rsidP="006C07D2">
            <w:pPr>
              <w:spacing w:line="240" w:lineRule="auto"/>
              <w:rPr>
                <w:rFonts w:ascii="Aptos Narrow" w:eastAsia="Times New Roman" w:hAnsi="Aptos Narrow" w:cs="Times New Roman"/>
                <w:color w:val="000000"/>
                <w:lang w:val="tr-TR"/>
              </w:rPr>
            </w:pPr>
          </w:p>
        </w:tc>
        <w:tc>
          <w:tcPr>
            <w:tcW w:w="2780" w:type="dxa"/>
            <w:tcBorders>
              <w:top w:val="nil"/>
              <w:left w:val="nil"/>
              <w:bottom w:val="single" w:sz="4" w:space="0" w:color="auto"/>
              <w:right w:val="single" w:sz="4" w:space="0" w:color="auto"/>
            </w:tcBorders>
            <w:vAlign w:val="center"/>
            <w:hideMark/>
          </w:tcPr>
          <w:p w14:paraId="50E3EE4E"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OB7.5. Verileri Görselleştirme</w:t>
            </w:r>
          </w:p>
        </w:tc>
        <w:tc>
          <w:tcPr>
            <w:tcW w:w="2780" w:type="dxa"/>
            <w:tcBorders>
              <w:top w:val="nil"/>
              <w:left w:val="nil"/>
              <w:bottom w:val="single" w:sz="4" w:space="0" w:color="auto"/>
              <w:right w:val="single" w:sz="4" w:space="0" w:color="auto"/>
            </w:tcBorders>
            <w:vAlign w:val="center"/>
            <w:hideMark/>
          </w:tcPr>
          <w:p w14:paraId="5339FF46" w14:textId="77777777" w:rsidR="006C07D2" w:rsidRPr="006C07D2" w:rsidRDefault="006C07D2" w:rsidP="006C07D2">
            <w:pPr>
              <w:spacing w:line="240" w:lineRule="auto"/>
              <w:rPr>
                <w:rFonts w:ascii="Aptos Narrow" w:eastAsia="Times New Roman" w:hAnsi="Aptos Narrow" w:cs="Times New Roman"/>
                <w:color w:val="000000"/>
                <w:lang w:val="tr-TR"/>
              </w:rPr>
            </w:pPr>
            <w:r w:rsidRPr="006C07D2">
              <w:rPr>
                <w:rFonts w:ascii="Aptos Narrow" w:eastAsia="Times New Roman" w:hAnsi="Aptos Narrow" w:cs="Times New Roman"/>
                <w:color w:val="000000"/>
                <w:lang w:val="tr-TR"/>
              </w:rPr>
              <w:t>OB7.9. Yeni Bilgiyi Kullanma ve Yapılandırma</w:t>
            </w:r>
          </w:p>
        </w:tc>
      </w:tr>
    </w:tbl>
    <w:p w14:paraId="37E6D165" w14:textId="31D36A25" w:rsidR="00E6215E" w:rsidRDefault="00B73099">
      <w:pPr>
        <w:spacing w:before="240" w:after="240"/>
        <w:jc w:val="both"/>
        <w:rPr>
          <w:rFonts w:eastAsia="Times New Roman"/>
          <w:sz w:val="24"/>
          <w:szCs w:val="24"/>
        </w:rPr>
      </w:pPr>
      <w:r>
        <w:rPr>
          <w:rFonts w:eastAsia="Times New Roman"/>
          <w:b/>
          <w:sz w:val="24"/>
          <w:szCs w:val="24"/>
        </w:rPr>
        <w:t xml:space="preserve">3- </w:t>
      </w:r>
      <w:r w:rsidR="00B7149F">
        <w:rPr>
          <w:rFonts w:eastAsia="Times New Roman"/>
          <w:sz w:val="24"/>
          <w:szCs w:val="24"/>
        </w:rPr>
        <w:t>2025</w:t>
      </w:r>
      <w:r w:rsidR="002F3184">
        <w:rPr>
          <w:rFonts w:eastAsia="Times New Roman"/>
          <w:sz w:val="24"/>
          <w:szCs w:val="24"/>
        </w:rPr>
        <w:t xml:space="preserve"> </w:t>
      </w:r>
      <w:r w:rsidR="00B7149F">
        <w:rPr>
          <w:rFonts w:eastAsia="Times New Roman"/>
          <w:sz w:val="24"/>
          <w:szCs w:val="24"/>
        </w:rPr>
        <w:t>2026</w:t>
      </w:r>
      <w:r w:rsidR="002F3184">
        <w:rPr>
          <w:rFonts w:eastAsia="Times New Roman"/>
          <w:sz w:val="24"/>
          <w:szCs w:val="24"/>
        </w:rPr>
        <w:t xml:space="preserve"> yılı </w:t>
      </w:r>
      <w:r w:rsidR="00A94FE0">
        <w:rPr>
          <w:rFonts w:eastAsia="Times New Roman"/>
          <w:sz w:val="24"/>
          <w:szCs w:val="24"/>
        </w:rPr>
        <w:t xml:space="preserve">Eğitim Öğretim </w:t>
      </w:r>
      <w:r w:rsidR="002F3184">
        <w:rPr>
          <w:rFonts w:eastAsia="Times New Roman"/>
          <w:sz w:val="24"/>
          <w:szCs w:val="24"/>
        </w:rPr>
        <w:t xml:space="preserve">takvimi incelendi. Bilişim Teknolojileri ve Yazılım dersi 5. ve 6. Sınıflar Öğretim Programı incelendi. </w:t>
      </w:r>
      <w:r w:rsidR="00C71F9E">
        <w:rPr>
          <w:rFonts w:eastAsia="Times New Roman"/>
          <w:sz w:val="24"/>
          <w:szCs w:val="24"/>
        </w:rPr>
        <w:t>TYMM BTY 5’e göre 5.sınıfların yıllık planlarının, BTY 2018 müfredatına göre 6.sınıfların yıllık planlarının yapılması kararlaştırıldı. Yıllık planlar yapılırken bakanlığın hazırladığı çerçeve planların göz önüne alınması uygun görüldü.</w:t>
      </w:r>
    </w:p>
    <w:p w14:paraId="65AFC0C5" w14:textId="77777777" w:rsidR="003D342F" w:rsidRDefault="003D342F">
      <w:pPr>
        <w:spacing w:before="240" w:after="240"/>
        <w:jc w:val="both"/>
        <w:rPr>
          <w:rFonts w:eastAsia="Times New Roman"/>
          <w:sz w:val="24"/>
          <w:szCs w:val="24"/>
        </w:rPr>
      </w:pPr>
    </w:p>
    <w:p w14:paraId="2CFBEBEE" w14:textId="4CD767D6" w:rsidR="00E6215E" w:rsidRDefault="00B73099">
      <w:pPr>
        <w:spacing w:before="240" w:after="240"/>
        <w:jc w:val="both"/>
        <w:rPr>
          <w:rFonts w:eastAsia="Times New Roman"/>
          <w:sz w:val="24"/>
          <w:szCs w:val="24"/>
        </w:rPr>
      </w:pPr>
      <w:r>
        <w:rPr>
          <w:rFonts w:eastAsia="Times New Roman"/>
          <w:b/>
          <w:sz w:val="24"/>
          <w:szCs w:val="24"/>
        </w:rPr>
        <w:t>4-</w:t>
      </w:r>
      <w:r>
        <w:rPr>
          <w:rFonts w:eastAsia="Times New Roman"/>
          <w:sz w:val="24"/>
          <w:szCs w:val="24"/>
        </w:rPr>
        <w:t xml:space="preserve"> </w:t>
      </w:r>
      <w:hyperlink r:id="rId10" w:history="1">
        <w:r w:rsidR="008315DD" w:rsidRPr="00BC1239">
          <w:rPr>
            <w:rStyle w:val="Kpr"/>
            <w:rFonts w:eastAsia="Times New Roman"/>
            <w:sz w:val="24"/>
            <w:szCs w:val="24"/>
          </w:rPr>
          <w:t>https://www.meb.gov.tr/belirli-gun-ve-haftalar-cizelgesi/duyuru/11814</w:t>
        </w:r>
      </w:hyperlink>
      <w:r w:rsidR="008315DD">
        <w:rPr>
          <w:rFonts w:eastAsia="Times New Roman"/>
          <w:sz w:val="24"/>
          <w:szCs w:val="24"/>
        </w:rPr>
        <w:t xml:space="preserve"> sayfası incelendi. Atatürkçülük ve belirli gün ve haftaların dersin akışındaki konularla uygun olanların yıllık ve ders planlarına aktarılması kararlaştırıldı. </w:t>
      </w:r>
      <w:r w:rsidR="00C71F9E">
        <w:rPr>
          <w:rFonts w:eastAsia="Times New Roman"/>
          <w:sz w:val="24"/>
          <w:szCs w:val="24"/>
        </w:rPr>
        <w:t xml:space="preserve">Ders ile alakalı olarak Avrupa Birliği </w:t>
      </w:r>
      <w:proofErr w:type="spellStart"/>
      <w:r w:rsidR="00C71F9E">
        <w:rPr>
          <w:rFonts w:eastAsia="Times New Roman"/>
          <w:sz w:val="24"/>
          <w:szCs w:val="24"/>
        </w:rPr>
        <w:t>CodeWeek</w:t>
      </w:r>
      <w:proofErr w:type="spellEnd"/>
      <w:r w:rsidR="00C71F9E">
        <w:rPr>
          <w:rFonts w:eastAsia="Times New Roman"/>
          <w:sz w:val="24"/>
          <w:szCs w:val="24"/>
        </w:rPr>
        <w:t xml:space="preserve"> 2025 ve Bilişim Haftalarının yıllık planlara alınması ve okul temelli planlamada yer alması kararlaştırıldı.</w:t>
      </w:r>
    </w:p>
    <w:p w14:paraId="20B3CCC4" w14:textId="77777777" w:rsidR="003D342F" w:rsidRDefault="003D342F">
      <w:pPr>
        <w:spacing w:before="240" w:after="240"/>
        <w:jc w:val="both"/>
        <w:rPr>
          <w:rFonts w:eastAsia="Times New Roman"/>
          <w:sz w:val="24"/>
          <w:szCs w:val="24"/>
        </w:rPr>
      </w:pPr>
    </w:p>
    <w:p w14:paraId="5796D3F0" w14:textId="015E601A" w:rsidR="00E6215E" w:rsidRDefault="00B73099" w:rsidP="007A31EE">
      <w:pPr>
        <w:spacing w:before="240" w:after="120"/>
        <w:jc w:val="both"/>
        <w:rPr>
          <w:rFonts w:eastAsia="Times New Roman"/>
          <w:sz w:val="24"/>
          <w:szCs w:val="24"/>
        </w:rPr>
      </w:pPr>
      <w:r>
        <w:rPr>
          <w:rFonts w:eastAsia="Times New Roman"/>
          <w:b/>
          <w:sz w:val="24"/>
          <w:szCs w:val="24"/>
        </w:rPr>
        <w:t xml:space="preserve">5- </w:t>
      </w:r>
      <w:r>
        <w:rPr>
          <w:rFonts w:eastAsia="Times New Roman"/>
          <w:sz w:val="24"/>
          <w:szCs w:val="24"/>
        </w:rPr>
        <w:t xml:space="preserve">Bilişim Teknolojileri ve Yazılım dersinin doğasına uygun olarak </w:t>
      </w:r>
      <w:r w:rsidR="00C71F9E">
        <w:rPr>
          <w:rFonts w:eastAsia="Times New Roman"/>
          <w:sz w:val="24"/>
          <w:szCs w:val="24"/>
        </w:rPr>
        <w:t xml:space="preserve">özellikle uygulama gerektiren konularda gösteri metodunun sözel konularda </w:t>
      </w:r>
      <w:proofErr w:type="spellStart"/>
      <w:r w:rsidR="00C71F9E">
        <w:rPr>
          <w:rFonts w:eastAsia="Times New Roman"/>
          <w:sz w:val="24"/>
          <w:szCs w:val="24"/>
        </w:rPr>
        <w:t>TYMM’ye</w:t>
      </w:r>
      <w:proofErr w:type="spellEnd"/>
      <w:r w:rsidR="00C71F9E">
        <w:rPr>
          <w:rFonts w:eastAsia="Times New Roman"/>
          <w:sz w:val="24"/>
          <w:szCs w:val="24"/>
        </w:rPr>
        <w:t xml:space="preserve"> uygun yöntemlerin kullanılmasına karar verildi.</w:t>
      </w:r>
    </w:p>
    <w:p w14:paraId="5B2F895A" w14:textId="77777777" w:rsidR="003D342F" w:rsidRDefault="003D342F" w:rsidP="007A31EE">
      <w:pPr>
        <w:spacing w:before="240" w:after="120"/>
        <w:jc w:val="both"/>
        <w:rPr>
          <w:rFonts w:eastAsia="Times New Roman"/>
          <w:b/>
          <w:sz w:val="24"/>
          <w:szCs w:val="24"/>
        </w:rPr>
      </w:pPr>
    </w:p>
    <w:p w14:paraId="504D8D28" w14:textId="77777777" w:rsidR="00E6215E" w:rsidRDefault="00B73099">
      <w:pPr>
        <w:spacing w:before="240" w:after="120"/>
        <w:jc w:val="both"/>
        <w:rPr>
          <w:rFonts w:eastAsia="Times New Roman"/>
          <w:sz w:val="24"/>
          <w:szCs w:val="24"/>
        </w:rPr>
      </w:pPr>
      <w:r>
        <w:rPr>
          <w:rFonts w:eastAsia="Times New Roman"/>
          <w:b/>
          <w:sz w:val="24"/>
          <w:szCs w:val="24"/>
        </w:rPr>
        <w:t>6-</w:t>
      </w:r>
      <w:r>
        <w:rPr>
          <w:rFonts w:eastAsia="Times New Roman"/>
          <w:sz w:val="24"/>
          <w:szCs w:val="24"/>
        </w:rPr>
        <w:t xml:space="preserve"> BEP ihtiyacı olan öğrencilere yönelik olarak </w:t>
      </w:r>
      <w:r w:rsidR="005C52CB">
        <w:rPr>
          <w:rFonts w:eastAsia="Times New Roman"/>
          <w:sz w:val="24"/>
          <w:szCs w:val="24"/>
        </w:rPr>
        <w:t xml:space="preserve">Bilişim Teknolojileri ve Yazılım dersi için BEP planlarının, okul rehberlik servisi ile görüşülerek </w:t>
      </w:r>
      <w:r w:rsidRPr="005C52CB">
        <w:rPr>
          <w:rFonts w:eastAsia="Times New Roman"/>
          <w:sz w:val="24"/>
          <w:szCs w:val="24"/>
          <w:u w:val="single"/>
        </w:rPr>
        <w:t>Ekim a</w:t>
      </w:r>
      <w:r w:rsidR="005C52CB" w:rsidRPr="005C52CB">
        <w:rPr>
          <w:rFonts w:eastAsia="Times New Roman"/>
          <w:sz w:val="24"/>
          <w:szCs w:val="24"/>
          <w:u w:val="single"/>
        </w:rPr>
        <w:t>yı</w:t>
      </w:r>
      <w:r w:rsidRPr="005C52CB">
        <w:rPr>
          <w:rFonts w:eastAsia="Times New Roman"/>
          <w:sz w:val="24"/>
          <w:szCs w:val="24"/>
          <w:u w:val="single"/>
        </w:rPr>
        <w:t xml:space="preserve"> </w:t>
      </w:r>
      <w:r w:rsidR="005C52CB" w:rsidRPr="005C52CB">
        <w:rPr>
          <w:rFonts w:eastAsia="Times New Roman"/>
          <w:sz w:val="24"/>
          <w:szCs w:val="24"/>
          <w:u w:val="single"/>
        </w:rPr>
        <w:t>içinde</w:t>
      </w:r>
      <w:r>
        <w:rPr>
          <w:rFonts w:eastAsia="Times New Roman"/>
          <w:sz w:val="24"/>
          <w:szCs w:val="24"/>
        </w:rPr>
        <w:t xml:space="preserve"> </w:t>
      </w:r>
      <w:r w:rsidR="005C52CB">
        <w:rPr>
          <w:rFonts w:eastAsia="Times New Roman"/>
          <w:sz w:val="24"/>
          <w:szCs w:val="24"/>
        </w:rPr>
        <w:t>hazırlanıp sunulması kararlaştırıldı.</w:t>
      </w:r>
    </w:p>
    <w:p w14:paraId="430B12A9" w14:textId="77777777" w:rsidR="003D342F" w:rsidRDefault="003D342F">
      <w:pPr>
        <w:spacing w:before="240" w:after="120"/>
        <w:jc w:val="both"/>
        <w:rPr>
          <w:rFonts w:eastAsia="Times New Roman"/>
          <w:sz w:val="24"/>
          <w:szCs w:val="24"/>
        </w:rPr>
      </w:pPr>
    </w:p>
    <w:p w14:paraId="4A2D11BF" w14:textId="77777777" w:rsidR="00E6215E" w:rsidRDefault="00B73099">
      <w:pPr>
        <w:spacing w:before="240" w:after="120"/>
        <w:jc w:val="both"/>
        <w:rPr>
          <w:rFonts w:eastAsia="Times New Roman"/>
          <w:sz w:val="24"/>
          <w:szCs w:val="24"/>
        </w:rPr>
      </w:pPr>
      <w:r>
        <w:rPr>
          <w:rFonts w:eastAsia="Times New Roman"/>
          <w:b/>
          <w:sz w:val="24"/>
          <w:szCs w:val="24"/>
        </w:rPr>
        <w:t>7-</w:t>
      </w:r>
      <w:r>
        <w:rPr>
          <w:rFonts w:eastAsia="Times New Roman"/>
          <w:sz w:val="24"/>
          <w:szCs w:val="24"/>
        </w:rPr>
        <w:t xml:space="preserve"> Diğer zümre öğretmenlerinin Bilişim Teknolojileri alanına ihtiyaç duymaları halinde zümre öğretmenlerimizin yardımcı olması gerektiğine, ayrıca diğer derslerde verilecek proje, ödev gibi etkinliklerde Bilişim Teknolojilerinin kullanılmasına yönlendirilmesine ve bu kararın diğer zümrelerle paylaşılmasına karar verildi. </w:t>
      </w:r>
      <w:r w:rsidR="00922B4E">
        <w:rPr>
          <w:rFonts w:eastAsia="Times New Roman"/>
          <w:sz w:val="24"/>
          <w:szCs w:val="24"/>
        </w:rPr>
        <w:t>Matematik zümresi ile işbirliği yapılacak konular olduğu için bu çalışmaların yıllık planlara aktarılması kararlaştırıldı.</w:t>
      </w:r>
    </w:p>
    <w:p w14:paraId="5D980D42" w14:textId="77777777" w:rsidR="003D342F" w:rsidRDefault="003D342F">
      <w:pPr>
        <w:spacing w:before="240" w:after="120"/>
        <w:jc w:val="both"/>
        <w:rPr>
          <w:rFonts w:eastAsia="Times New Roman"/>
          <w:sz w:val="24"/>
          <w:szCs w:val="24"/>
        </w:rPr>
      </w:pPr>
    </w:p>
    <w:p w14:paraId="3E0E9A8A" w14:textId="298EC234" w:rsidR="00E6215E" w:rsidRDefault="00B73099">
      <w:pPr>
        <w:spacing w:before="240" w:after="120"/>
        <w:jc w:val="both"/>
        <w:rPr>
          <w:rFonts w:eastAsia="Times New Roman"/>
          <w:sz w:val="24"/>
          <w:szCs w:val="24"/>
        </w:rPr>
      </w:pPr>
      <w:r>
        <w:rPr>
          <w:rFonts w:eastAsia="Times New Roman"/>
          <w:b/>
          <w:sz w:val="24"/>
          <w:szCs w:val="24"/>
        </w:rPr>
        <w:t xml:space="preserve">8- </w:t>
      </w:r>
      <w:r w:rsidR="00C71F9E">
        <w:rPr>
          <w:rFonts w:eastAsia="Times New Roman"/>
          <w:sz w:val="24"/>
          <w:szCs w:val="24"/>
        </w:rPr>
        <w:t>Bilişim teknolojilerinin dinamik yapısı gereğince öğretim programındaki konuların güncel verilerinin göz önüne alınmasının uygun oldu belirtildi.</w:t>
      </w:r>
    </w:p>
    <w:p w14:paraId="514B64EB" w14:textId="77777777" w:rsidR="003A4D5E" w:rsidRDefault="003A4D5E">
      <w:pPr>
        <w:spacing w:before="240" w:after="120"/>
        <w:jc w:val="both"/>
        <w:rPr>
          <w:rFonts w:eastAsia="Times New Roman"/>
          <w:sz w:val="24"/>
          <w:szCs w:val="24"/>
        </w:rPr>
      </w:pPr>
      <w:r>
        <w:rPr>
          <w:rFonts w:eastAsia="Times New Roman"/>
          <w:sz w:val="24"/>
          <w:szCs w:val="24"/>
        </w:rPr>
        <w:lastRenderedPageBreak/>
        <w:t>WEB 2.0 araçlarının yaygınlaşması sebebiyle “Ürün Geliştirme” ünitesinde bu alanda yazılımlardan da gösterilmesi kararlaştırıldı.</w:t>
      </w:r>
    </w:p>
    <w:p w14:paraId="546B5B78" w14:textId="67130503" w:rsidR="003D5C20" w:rsidRDefault="003D5C20">
      <w:pPr>
        <w:spacing w:before="240" w:after="120"/>
        <w:jc w:val="both"/>
        <w:rPr>
          <w:rFonts w:eastAsia="Times New Roman"/>
          <w:sz w:val="24"/>
          <w:szCs w:val="24"/>
        </w:rPr>
      </w:pPr>
      <w:proofErr w:type="spellStart"/>
      <w:r>
        <w:rPr>
          <w:rFonts w:eastAsia="Times New Roman"/>
          <w:sz w:val="24"/>
          <w:szCs w:val="24"/>
        </w:rPr>
        <w:t>CodeWeek</w:t>
      </w:r>
      <w:proofErr w:type="spellEnd"/>
      <w:r>
        <w:rPr>
          <w:rFonts w:eastAsia="Times New Roman"/>
          <w:sz w:val="24"/>
          <w:szCs w:val="24"/>
        </w:rPr>
        <w:t xml:space="preserve"> </w:t>
      </w:r>
      <w:r w:rsidR="00B7149F">
        <w:rPr>
          <w:rFonts w:eastAsia="Times New Roman"/>
          <w:sz w:val="24"/>
          <w:szCs w:val="24"/>
        </w:rPr>
        <w:t>2025</w:t>
      </w:r>
      <w:r>
        <w:rPr>
          <w:rFonts w:eastAsia="Times New Roman"/>
          <w:sz w:val="24"/>
          <w:szCs w:val="24"/>
        </w:rPr>
        <w:t>’ün okulumuzdaki teması “</w:t>
      </w:r>
      <w:r w:rsidR="00C71F9E">
        <w:rPr>
          <w:rFonts w:eastAsia="Times New Roman"/>
          <w:sz w:val="24"/>
          <w:szCs w:val="24"/>
        </w:rPr>
        <w:t>Teknoloji ile Üretiyoruz</w:t>
      </w:r>
      <w:r>
        <w:rPr>
          <w:rFonts w:eastAsia="Times New Roman"/>
          <w:sz w:val="24"/>
          <w:szCs w:val="24"/>
        </w:rPr>
        <w:t>” olarak belirlendi.</w:t>
      </w:r>
      <w:r w:rsidR="00C71F9E">
        <w:rPr>
          <w:rFonts w:eastAsia="Times New Roman"/>
          <w:sz w:val="24"/>
          <w:szCs w:val="24"/>
        </w:rPr>
        <w:t xml:space="preserve"> Bu kapsamda çeşitli alanlarda bilişim teknolojilerinin üretimdeki kullanılması konusunda etkinliklerin belirlenerek çalışmaların yapılması kararlaştırıldı.</w:t>
      </w:r>
    </w:p>
    <w:p w14:paraId="42CE693A" w14:textId="77777777" w:rsidR="003D342F" w:rsidRDefault="003D342F">
      <w:pPr>
        <w:spacing w:before="240" w:after="120"/>
        <w:jc w:val="both"/>
        <w:rPr>
          <w:rFonts w:eastAsia="Times New Roman"/>
          <w:sz w:val="24"/>
          <w:szCs w:val="24"/>
        </w:rPr>
      </w:pPr>
    </w:p>
    <w:p w14:paraId="35A0EB1A" w14:textId="77777777" w:rsidR="00E6215E" w:rsidRDefault="00B73099">
      <w:pPr>
        <w:spacing w:before="240" w:after="120"/>
        <w:jc w:val="both"/>
        <w:rPr>
          <w:rFonts w:eastAsia="Times New Roman"/>
          <w:sz w:val="24"/>
          <w:szCs w:val="24"/>
        </w:rPr>
      </w:pPr>
      <w:r>
        <w:rPr>
          <w:rFonts w:eastAsia="Times New Roman"/>
          <w:b/>
          <w:sz w:val="24"/>
          <w:szCs w:val="24"/>
        </w:rPr>
        <w:t xml:space="preserve">9- </w:t>
      </w:r>
      <w:r w:rsidR="003A4D5E">
        <w:rPr>
          <w:rFonts w:eastAsia="Times New Roman"/>
          <w:sz w:val="24"/>
          <w:szCs w:val="24"/>
        </w:rPr>
        <w:t xml:space="preserve">Girişimcilik konusunda dünyada ve Türkiye’de girişimcilerin </w:t>
      </w:r>
      <w:r w:rsidR="005A325A">
        <w:rPr>
          <w:rFonts w:eastAsia="Times New Roman"/>
          <w:sz w:val="24"/>
          <w:szCs w:val="24"/>
        </w:rPr>
        <w:t>hikâyelerine</w:t>
      </w:r>
      <w:r w:rsidR="003A4D5E">
        <w:rPr>
          <w:rFonts w:eastAsia="Times New Roman"/>
          <w:sz w:val="24"/>
          <w:szCs w:val="24"/>
        </w:rPr>
        <w:t xml:space="preserve"> Bilim ve Teknoloji haftasında</w:t>
      </w:r>
      <w:r w:rsidR="009472DD">
        <w:rPr>
          <w:rFonts w:eastAsia="Times New Roman"/>
          <w:sz w:val="24"/>
          <w:szCs w:val="24"/>
        </w:rPr>
        <w:t>(Mart)</w:t>
      </w:r>
      <w:r w:rsidR="003A4D5E">
        <w:rPr>
          <w:rFonts w:eastAsia="Times New Roman"/>
          <w:sz w:val="24"/>
          <w:szCs w:val="24"/>
        </w:rPr>
        <w:t xml:space="preserve"> ayrıca </w:t>
      </w:r>
      <w:r w:rsidR="009472DD">
        <w:rPr>
          <w:rFonts w:eastAsia="Times New Roman"/>
          <w:sz w:val="24"/>
          <w:szCs w:val="24"/>
        </w:rPr>
        <w:t xml:space="preserve">da </w:t>
      </w:r>
      <w:r w:rsidR="003A4D5E">
        <w:rPr>
          <w:rFonts w:eastAsia="Times New Roman"/>
          <w:sz w:val="24"/>
          <w:szCs w:val="24"/>
        </w:rPr>
        <w:t>Bilişim Haftasında</w:t>
      </w:r>
      <w:r w:rsidR="009472DD">
        <w:rPr>
          <w:rFonts w:eastAsia="Times New Roman"/>
          <w:sz w:val="24"/>
          <w:szCs w:val="24"/>
        </w:rPr>
        <w:t>(Mayıs)</w:t>
      </w:r>
      <w:r w:rsidR="003A4D5E">
        <w:rPr>
          <w:rFonts w:eastAsia="Times New Roman"/>
          <w:sz w:val="24"/>
          <w:szCs w:val="24"/>
        </w:rPr>
        <w:t xml:space="preserve"> etkinliklerle yer verilmesi kararlaştırıldı. Eğer mümkün olursa ilimizde bulunan </w:t>
      </w:r>
      <w:r w:rsidR="005A325A">
        <w:rPr>
          <w:rFonts w:eastAsia="Times New Roman"/>
          <w:sz w:val="24"/>
          <w:szCs w:val="24"/>
        </w:rPr>
        <w:t>teknoloji firmalarından birine</w:t>
      </w:r>
      <w:r w:rsidR="003A4D5E">
        <w:rPr>
          <w:rFonts w:eastAsia="Times New Roman"/>
          <w:sz w:val="24"/>
          <w:szCs w:val="24"/>
        </w:rPr>
        <w:t xml:space="preserve"> gezi düzenlenmesinin iyi olacağı bildirildi.</w:t>
      </w:r>
    </w:p>
    <w:p w14:paraId="54F459B8" w14:textId="77777777" w:rsidR="003D342F" w:rsidRDefault="003D342F">
      <w:pPr>
        <w:spacing w:before="240" w:after="120"/>
        <w:jc w:val="both"/>
        <w:rPr>
          <w:rFonts w:eastAsia="Times New Roman"/>
          <w:sz w:val="24"/>
          <w:szCs w:val="24"/>
        </w:rPr>
      </w:pPr>
    </w:p>
    <w:p w14:paraId="79681C7C" w14:textId="74D1DE46" w:rsidR="00E6215E" w:rsidRDefault="00B73099">
      <w:pPr>
        <w:spacing w:before="240" w:after="120"/>
        <w:jc w:val="both"/>
        <w:rPr>
          <w:rFonts w:eastAsia="Times New Roman"/>
          <w:sz w:val="24"/>
          <w:szCs w:val="24"/>
        </w:rPr>
      </w:pPr>
      <w:r>
        <w:rPr>
          <w:rFonts w:eastAsia="Times New Roman"/>
          <w:b/>
          <w:sz w:val="24"/>
          <w:szCs w:val="24"/>
        </w:rPr>
        <w:t>10-</w:t>
      </w:r>
      <w:r>
        <w:rPr>
          <w:rFonts w:eastAsia="Times New Roman"/>
          <w:sz w:val="24"/>
          <w:szCs w:val="24"/>
        </w:rPr>
        <w:t xml:space="preserve"> </w:t>
      </w:r>
      <w:r w:rsidR="00F9256F">
        <w:rPr>
          <w:rFonts w:eastAsia="Times New Roman"/>
          <w:sz w:val="24"/>
          <w:szCs w:val="24"/>
        </w:rPr>
        <w:t xml:space="preserve">EBA sitesi incelendi. </w:t>
      </w:r>
      <w:r>
        <w:rPr>
          <w:rFonts w:eastAsia="Times New Roman"/>
          <w:sz w:val="24"/>
          <w:szCs w:val="24"/>
        </w:rPr>
        <w:t xml:space="preserve">Derslerin daha verimli işlenebilmesi için </w:t>
      </w:r>
      <w:r w:rsidR="005A325A">
        <w:rPr>
          <w:rFonts w:eastAsia="Times New Roman"/>
          <w:sz w:val="24"/>
          <w:szCs w:val="24"/>
        </w:rPr>
        <w:t xml:space="preserve">EBA Kütüphanede </w:t>
      </w:r>
      <w:r w:rsidR="001A691A">
        <w:rPr>
          <w:rFonts w:eastAsia="Times New Roman"/>
          <w:sz w:val="24"/>
          <w:szCs w:val="24"/>
        </w:rPr>
        <w:t>yer alan</w:t>
      </w:r>
      <w:r w:rsidR="005A325A">
        <w:rPr>
          <w:rFonts w:eastAsia="Times New Roman"/>
          <w:sz w:val="24"/>
          <w:szCs w:val="24"/>
        </w:rPr>
        <w:t xml:space="preserve"> Bilişim Teknolojileri ve Yazılım dersi için </w:t>
      </w:r>
      <w:proofErr w:type="spellStart"/>
      <w:r w:rsidR="005A325A">
        <w:rPr>
          <w:rFonts w:eastAsia="Times New Roman"/>
          <w:sz w:val="24"/>
          <w:szCs w:val="24"/>
        </w:rPr>
        <w:t>ekitapların</w:t>
      </w:r>
      <w:proofErr w:type="spellEnd"/>
      <w:r w:rsidR="005A325A">
        <w:rPr>
          <w:rFonts w:eastAsia="Times New Roman"/>
          <w:sz w:val="24"/>
          <w:szCs w:val="24"/>
        </w:rPr>
        <w:t xml:space="preserve"> kullanılması karar verildi. </w:t>
      </w:r>
      <w:r w:rsidR="001A691A">
        <w:rPr>
          <w:rFonts w:eastAsia="Times New Roman"/>
          <w:sz w:val="24"/>
          <w:szCs w:val="24"/>
        </w:rPr>
        <w:t xml:space="preserve">Ayrıca BTY yeni materyallerin içinde ders içeriklerine uygun olan materyallerinde derste kullanılmasının uygun olduğu görüldü. </w:t>
      </w:r>
      <w:r w:rsidR="005A325A">
        <w:rPr>
          <w:rFonts w:eastAsia="Times New Roman"/>
          <w:sz w:val="24"/>
          <w:szCs w:val="24"/>
        </w:rPr>
        <w:t>Dersi destekleyen dijital içeriklerin ve oyunlaştırmaların da ders içinde kullanılmasına karar verildi.</w:t>
      </w:r>
      <w:r w:rsidR="001A691A">
        <w:rPr>
          <w:rFonts w:eastAsia="Times New Roman"/>
          <w:sz w:val="24"/>
          <w:szCs w:val="24"/>
        </w:rPr>
        <w:t xml:space="preserve"> Ayrıca dijital kaynaklardan uygun olanların belirlenerek ders planlarında da yer alarak kullanılmasının uygun olduğu Seçil GÖKÇE tarafından belirtildi.</w:t>
      </w:r>
    </w:p>
    <w:p w14:paraId="79B50502" w14:textId="77777777" w:rsidR="003D342F" w:rsidRDefault="003D342F">
      <w:pPr>
        <w:spacing w:before="240" w:after="120"/>
        <w:jc w:val="both"/>
        <w:rPr>
          <w:rFonts w:eastAsia="Times New Roman"/>
          <w:sz w:val="24"/>
          <w:szCs w:val="24"/>
        </w:rPr>
      </w:pPr>
    </w:p>
    <w:p w14:paraId="68A93A20" w14:textId="7C601CB6" w:rsidR="00C71F9E" w:rsidRDefault="00C71F9E">
      <w:pPr>
        <w:spacing w:before="240" w:after="120"/>
        <w:jc w:val="both"/>
        <w:rPr>
          <w:rFonts w:eastAsia="Times New Roman"/>
          <w:sz w:val="24"/>
          <w:szCs w:val="24"/>
        </w:rPr>
      </w:pPr>
      <w:r>
        <w:rPr>
          <w:rFonts w:eastAsia="Times New Roman"/>
          <w:b/>
          <w:sz w:val="24"/>
          <w:szCs w:val="24"/>
        </w:rPr>
        <w:t>1</w:t>
      </w:r>
      <w:r>
        <w:rPr>
          <w:rFonts w:eastAsia="Times New Roman"/>
          <w:b/>
          <w:sz w:val="24"/>
          <w:szCs w:val="24"/>
        </w:rPr>
        <w:t>1</w:t>
      </w:r>
      <w:r>
        <w:rPr>
          <w:rFonts w:eastAsia="Times New Roman"/>
          <w:b/>
          <w:sz w:val="24"/>
          <w:szCs w:val="24"/>
        </w:rPr>
        <w:t xml:space="preserve">- </w:t>
      </w:r>
      <w:r w:rsidR="001A691A">
        <w:rPr>
          <w:rFonts w:eastAsia="Times New Roman"/>
          <w:sz w:val="24"/>
          <w:szCs w:val="24"/>
        </w:rPr>
        <w:t xml:space="preserve">Bilişim teknolojileri ve yazılım sınıfında yerli ve milli işlerim sistemimiz olan Pardus 23’ün kullanıldığı Seçil GÖKÇE tarafından belirtildi. Office yazılımı olarak bu işletim sistemine uygun olan </w:t>
      </w:r>
      <w:proofErr w:type="spellStart"/>
      <w:r w:rsidR="001A691A">
        <w:rPr>
          <w:rFonts w:eastAsia="Times New Roman"/>
          <w:sz w:val="24"/>
          <w:szCs w:val="24"/>
        </w:rPr>
        <w:t>LibreOffice’in</w:t>
      </w:r>
      <w:proofErr w:type="spellEnd"/>
      <w:r w:rsidR="001A691A">
        <w:rPr>
          <w:rFonts w:eastAsia="Times New Roman"/>
          <w:sz w:val="24"/>
          <w:szCs w:val="24"/>
        </w:rPr>
        <w:t xml:space="preserve"> kullanılması, akran değerlendirmeleri ve sanal sınıf işlemleri için </w:t>
      </w:r>
      <w:proofErr w:type="spellStart"/>
      <w:r w:rsidR="001A691A">
        <w:rPr>
          <w:rFonts w:eastAsia="Times New Roman"/>
          <w:sz w:val="24"/>
          <w:szCs w:val="24"/>
        </w:rPr>
        <w:t>ClassDojo’nun</w:t>
      </w:r>
      <w:proofErr w:type="spellEnd"/>
      <w:r w:rsidR="001A691A">
        <w:rPr>
          <w:rFonts w:eastAsia="Times New Roman"/>
          <w:sz w:val="24"/>
          <w:szCs w:val="24"/>
        </w:rPr>
        <w:t xml:space="preserve"> kullanılması, görsel işleme ve yapay zeka ile üretim açısından EBA erişimli olan </w:t>
      </w:r>
      <w:proofErr w:type="spellStart"/>
      <w:r w:rsidR="001A691A">
        <w:rPr>
          <w:rFonts w:eastAsia="Times New Roman"/>
          <w:sz w:val="24"/>
          <w:szCs w:val="24"/>
        </w:rPr>
        <w:t>CANVA’nın</w:t>
      </w:r>
      <w:proofErr w:type="spellEnd"/>
      <w:r w:rsidR="001A691A">
        <w:rPr>
          <w:rFonts w:eastAsia="Times New Roman"/>
          <w:sz w:val="24"/>
          <w:szCs w:val="24"/>
        </w:rPr>
        <w:t xml:space="preserve"> aktif olarak kullanılması kararlaştırıldı.</w:t>
      </w:r>
    </w:p>
    <w:p w14:paraId="58DC913C" w14:textId="77777777" w:rsidR="003D342F" w:rsidRDefault="003D342F">
      <w:pPr>
        <w:spacing w:before="240" w:after="120"/>
        <w:jc w:val="both"/>
        <w:rPr>
          <w:rFonts w:eastAsia="Times New Roman"/>
          <w:sz w:val="24"/>
          <w:szCs w:val="24"/>
        </w:rPr>
      </w:pPr>
    </w:p>
    <w:p w14:paraId="2A19AB4C" w14:textId="1FE97739" w:rsidR="00E6215E" w:rsidRDefault="00B73099" w:rsidP="00E94D53">
      <w:pPr>
        <w:spacing w:before="240" w:after="120"/>
        <w:jc w:val="both"/>
        <w:rPr>
          <w:rFonts w:eastAsia="Times New Roman"/>
          <w:sz w:val="24"/>
          <w:szCs w:val="24"/>
        </w:rPr>
      </w:pPr>
      <w:r>
        <w:rPr>
          <w:rFonts w:eastAsia="Times New Roman"/>
          <w:b/>
          <w:sz w:val="24"/>
          <w:szCs w:val="24"/>
        </w:rPr>
        <w:t>1</w:t>
      </w:r>
      <w:r w:rsidR="00C71F9E">
        <w:rPr>
          <w:rFonts w:eastAsia="Times New Roman"/>
          <w:b/>
          <w:sz w:val="24"/>
          <w:szCs w:val="24"/>
        </w:rPr>
        <w:t>2</w:t>
      </w:r>
      <w:r>
        <w:rPr>
          <w:rFonts w:eastAsia="Times New Roman"/>
          <w:b/>
          <w:sz w:val="24"/>
          <w:szCs w:val="24"/>
        </w:rPr>
        <w:t xml:space="preserve">- </w:t>
      </w:r>
      <w:r w:rsidR="00E94D53" w:rsidRPr="00E94D53">
        <w:rPr>
          <w:rFonts w:eastAsia="Times New Roman"/>
          <w:sz w:val="24"/>
          <w:szCs w:val="24"/>
        </w:rPr>
        <w:t>Seçil GÖKÇE</w:t>
      </w:r>
      <w:r w:rsidR="00E94D53">
        <w:rPr>
          <w:rFonts w:eastAsia="Times New Roman"/>
          <w:b/>
          <w:sz w:val="24"/>
          <w:szCs w:val="24"/>
        </w:rPr>
        <w:t xml:space="preserve"> “</w:t>
      </w:r>
      <w:r w:rsidR="00E94D53">
        <w:rPr>
          <w:rFonts w:eastAsia="Times New Roman"/>
          <w:sz w:val="24"/>
          <w:szCs w:val="24"/>
        </w:rPr>
        <w:t xml:space="preserve">Geçen sene okulda </w:t>
      </w:r>
      <w:r w:rsidR="00F9256F">
        <w:rPr>
          <w:rFonts w:eastAsia="Times New Roman"/>
          <w:sz w:val="24"/>
          <w:szCs w:val="24"/>
        </w:rPr>
        <w:t xml:space="preserve">Görsel Sanatlar, Teknoloji Tasarım ve Bilişim Teknolojileri zümreleri olarak </w:t>
      </w:r>
      <w:r w:rsidR="00E94D53">
        <w:rPr>
          <w:rFonts w:eastAsia="Times New Roman"/>
          <w:sz w:val="24"/>
          <w:szCs w:val="24"/>
        </w:rPr>
        <w:t>düzenlediğimiz “</w:t>
      </w:r>
      <w:r w:rsidR="009472DD">
        <w:rPr>
          <w:rFonts w:eastAsia="Times New Roman"/>
          <w:sz w:val="24"/>
          <w:szCs w:val="24"/>
        </w:rPr>
        <w:t>Yılsonu Sergisi</w:t>
      </w:r>
      <w:r w:rsidR="00E94D53">
        <w:rPr>
          <w:rFonts w:eastAsia="Times New Roman"/>
          <w:sz w:val="24"/>
          <w:szCs w:val="24"/>
        </w:rPr>
        <w:t>” öğretmen ve öğrencilerden çok olumlu tepki</w:t>
      </w:r>
      <w:r w:rsidR="00F9256F">
        <w:rPr>
          <w:rFonts w:eastAsia="Times New Roman"/>
          <w:sz w:val="24"/>
          <w:szCs w:val="24"/>
        </w:rPr>
        <w:t>ler</w:t>
      </w:r>
      <w:r w:rsidR="00E94D53">
        <w:rPr>
          <w:rFonts w:eastAsia="Times New Roman"/>
          <w:sz w:val="24"/>
          <w:szCs w:val="24"/>
        </w:rPr>
        <w:t xml:space="preserve"> aldı. Bu sene de </w:t>
      </w:r>
      <w:r w:rsidR="00F9256F">
        <w:rPr>
          <w:rFonts w:eastAsia="Times New Roman"/>
          <w:sz w:val="24"/>
          <w:szCs w:val="24"/>
        </w:rPr>
        <w:t>bütün zümreler ile Mayıs ayının başında “Yıl Sonu” sergisinin açılmasının iyi olacağı ve zümreler arası iş birliğini daha da arttıracağı belirtildi. Bilişim Teknolojileri ve Yazılım dersi için faaliyetler aşağıdaki gibi planlandı.</w:t>
      </w:r>
    </w:p>
    <w:tbl>
      <w:tblPr>
        <w:tblStyle w:val="TabloKlavuzu"/>
        <w:tblW w:w="9639" w:type="dxa"/>
        <w:tblInd w:w="279" w:type="dxa"/>
        <w:tblLook w:val="04A0" w:firstRow="1" w:lastRow="0" w:firstColumn="1" w:lastColumn="0" w:noHBand="0" w:noVBand="1"/>
      </w:tblPr>
      <w:tblGrid>
        <w:gridCol w:w="4961"/>
        <w:gridCol w:w="4678"/>
      </w:tblGrid>
      <w:tr w:rsidR="00F9256F" w14:paraId="259D0A39" w14:textId="77777777" w:rsidTr="0042773E">
        <w:tc>
          <w:tcPr>
            <w:tcW w:w="4961" w:type="dxa"/>
            <w:shd w:val="clear" w:color="auto" w:fill="E36C0A" w:themeFill="accent6" w:themeFillShade="BF"/>
          </w:tcPr>
          <w:p w14:paraId="35CD4BF7" w14:textId="77777777" w:rsidR="00F9256F" w:rsidRPr="008D3235" w:rsidRDefault="00F9256F" w:rsidP="008D3235">
            <w:pPr>
              <w:spacing w:before="120" w:after="120"/>
              <w:jc w:val="center"/>
              <w:rPr>
                <w:rFonts w:eastAsia="Times New Roman"/>
                <w:b/>
                <w:sz w:val="24"/>
                <w:szCs w:val="24"/>
              </w:rPr>
            </w:pPr>
            <w:r w:rsidRPr="008D3235">
              <w:rPr>
                <w:rFonts w:eastAsia="Times New Roman"/>
                <w:b/>
                <w:color w:val="FFFFFF" w:themeColor="background1"/>
                <w:sz w:val="24"/>
                <w:szCs w:val="24"/>
              </w:rPr>
              <w:t>Okul İçi Yapılacak Faaliyetler</w:t>
            </w:r>
          </w:p>
        </w:tc>
        <w:tc>
          <w:tcPr>
            <w:tcW w:w="4678" w:type="dxa"/>
            <w:shd w:val="clear" w:color="auto" w:fill="31849B" w:themeFill="accent5" w:themeFillShade="BF"/>
          </w:tcPr>
          <w:p w14:paraId="1FE815E7" w14:textId="77777777" w:rsidR="00F9256F" w:rsidRPr="008D3235" w:rsidRDefault="00F9256F" w:rsidP="008D3235">
            <w:pPr>
              <w:spacing w:before="120" w:after="120"/>
              <w:jc w:val="center"/>
              <w:rPr>
                <w:rFonts w:eastAsia="Times New Roman"/>
                <w:b/>
                <w:color w:val="FFFFFF" w:themeColor="background1"/>
                <w:sz w:val="24"/>
                <w:szCs w:val="24"/>
              </w:rPr>
            </w:pPr>
            <w:r w:rsidRPr="008D3235">
              <w:rPr>
                <w:rFonts w:eastAsia="Times New Roman"/>
                <w:b/>
                <w:color w:val="FFFFFF" w:themeColor="background1"/>
                <w:sz w:val="24"/>
                <w:szCs w:val="24"/>
              </w:rPr>
              <w:t>Okul Dışı Yapılacak Faaliyetler</w:t>
            </w:r>
          </w:p>
        </w:tc>
      </w:tr>
      <w:tr w:rsidR="00F9256F" w14:paraId="14DC0517" w14:textId="77777777" w:rsidTr="0042773E">
        <w:tc>
          <w:tcPr>
            <w:tcW w:w="4961" w:type="dxa"/>
            <w:shd w:val="clear" w:color="auto" w:fill="FBD4B4" w:themeFill="accent6" w:themeFillTint="66"/>
          </w:tcPr>
          <w:p w14:paraId="149DF53E" w14:textId="35390348" w:rsidR="00F9256F" w:rsidRDefault="00F9256F" w:rsidP="008D3235">
            <w:pPr>
              <w:pStyle w:val="ListeParagraf"/>
              <w:numPr>
                <w:ilvl w:val="0"/>
                <w:numId w:val="6"/>
              </w:numPr>
              <w:spacing w:before="120" w:after="120"/>
              <w:ind w:left="714" w:hanging="357"/>
              <w:contextualSpacing w:val="0"/>
              <w:jc w:val="both"/>
              <w:rPr>
                <w:rFonts w:eastAsia="Times New Roman"/>
                <w:sz w:val="24"/>
                <w:szCs w:val="24"/>
              </w:rPr>
            </w:pPr>
            <w:proofErr w:type="spellStart"/>
            <w:r>
              <w:rPr>
                <w:rFonts w:eastAsia="Times New Roman"/>
                <w:sz w:val="24"/>
                <w:szCs w:val="24"/>
              </w:rPr>
              <w:t>CodeWeek</w:t>
            </w:r>
            <w:proofErr w:type="spellEnd"/>
            <w:r>
              <w:rPr>
                <w:rFonts w:eastAsia="Times New Roman"/>
                <w:sz w:val="24"/>
                <w:szCs w:val="24"/>
              </w:rPr>
              <w:t xml:space="preserve"> </w:t>
            </w:r>
            <w:r w:rsidR="00B7149F">
              <w:rPr>
                <w:rFonts w:eastAsia="Times New Roman"/>
                <w:sz w:val="24"/>
                <w:szCs w:val="24"/>
              </w:rPr>
              <w:t>2025</w:t>
            </w:r>
          </w:p>
          <w:p w14:paraId="4DA7800D" w14:textId="77777777" w:rsidR="005E45C4" w:rsidRDefault="008D3235" w:rsidP="008D3235">
            <w:pPr>
              <w:pStyle w:val="ListeParagraf"/>
              <w:numPr>
                <w:ilvl w:val="0"/>
                <w:numId w:val="6"/>
              </w:numPr>
              <w:spacing w:before="120" w:after="120"/>
              <w:ind w:left="714" w:hanging="357"/>
              <w:contextualSpacing w:val="0"/>
              <w:jc w:val="both"/>
              <w:rPr>
                <w:rFonts w:eastAsia="Times New Roman"/>
                <w:sz w:val="24"/>
                <w:szCs w:val="24"/>
              </w:rPr>
            </w:pPr>
            <w:r>
              <w:rPr>
                <w:rFonts w:eastAsia="Times New Roman"/>
                <w:sz w:val="24"/>
                <w:szCs w:val="24"/>
              </w:rPr>
              <w:t>“Dijital Ürünlerim” Sanal Sergisi</w:t>
            </w:r>
          </w:p>
          <w:p w14:paraId="2DE85D7F" w14:textId="77777777" w:rsidR="008D3235" w:rsidRDefault="008D3235" w:rsidP="008D3235">
            <w:pPr>
              <w:pStyle w:val="ListeParagraf"/>
              <w:numPr>
                <w:ilvl w:val="0"/>
                <w:numId w:val="6"/>
              </w:numPr>
              <w:spacing w:before="120" w:after="120"/>
              <w:ind w:left="714" w:hanging="357"/>
              <w:contextualSpacing w:val="0"/>
              <w:jc w:val="both"/>
              <w:rPr>
                <w:rFonts w:eastAsia="Times New Roman"/>
                <w:sz w:val="24"/>
                <w:szCs w:val="24"/>
              </w:rPr>
            </w:pPr>
            <w:r>
              <w:rPr>
                <w:rFonts w:eastAsia="Times New Roman"/>
                <w:sz w:val="24"/>
                <w:szCs w:val="24"/>
              </w:rPr>
              <w:t>23.Nisan Ulusal Egemenlik ve Çocuk Bayramı “Dijital Resim” Yarışması</w:t>
            </w:r>
          </w:p>
          <w:p w14:paraId="4657A4C2" w14:textId="77777777" w:rsidR="008D3235" w:rsidRPr="00F9256F" w:rsidRDefault="008D3235" w:rsidP="008D3235">
            <w:pPr>
              <w:pStyle w:val="ListeParagraf"/>
              <w:numPr>
                <w:ilvl w:val="0"/>
                <w:numId w:val="6"/>
              </w:numPr>
              <w:spacing w:before="120" w:after="120"/>
              <w:ind w:left="714" w:hanging="357"/>
              <w:contextualSpacing w:val="0"/>
              <w:jc w:val="both"/>
              <w:rPr>
                <w:rFonts w:eastAsia="Times New Roman"/>
                <w:sz w:val="24"/>
                <w:szCs w:val="24"/>
              </w:rPr>
            </w:pPr>
            <w:r>
              <w:rPr>
                <w:rFonts w:eastAsia="Times New Roman"/>
                <w:sz w:val="24"/>
                <w:szCs w:val="24"/>
              </w:rPr>
              <w:t>Yıl Sonu Okul Sergisi</w:t>
            </w:r>
          </w:p>
        </w:tc>
        <w:tc>
          <w:tcPr>
            <w:tcW w:w="4678" w:type="dxa"/>
            <w:shd w:val="clear" w:color="auto" w:fill="B6DDE8" w:themeFill="accent5" w:themeFillTint="66"/>
          </w:tcPr>
          <w:p w14:paraId="2B58753A" w14:textId="77777777" w:rsidR="00F9256F" w:rsidRDefault="008D3235" w:rsidP="008D3235">
            <w:pPr>
              <w:pStyle w:val="ListeParagraf"/>
              <w:numPr>
                <w:ilvl w:val="0"/>
                <w:numId w:val="6"/>
              </w:numPr>
              <w:spacing w:before="120" w:after="120"/>
              <w:ind w:left="714" w:hanging="357"/>
              <w:contextualSpacing w:val="0"/>
              <w:jc w:val="both"/>
              <w:rPr>
                <w:rFonts w:eastAsia="Times New Roman"/>
                <w:sz w:val="24"/>
                <w:szCs w:val="24"/>
              </w:rPr>
            </w:pPr>
            <w:r>
              <w:rPr>
                <w:rFonts w:eastAsia="Times New Roman"/>
                <w:sz w:val="24"/>
                <w:szCs w:val="24"/>
              </w:rPr>
              <w:t>GUHEM Gezisi</w:t>
            </w:r>
          </w:p>
          <w:p w14:paraId="45C6E1A7" w14:textId="77777777" w:rsidR="008D3235" w:rsidRDefault="008D3235" w:rsidP="008D3235">
            <w:pPr>
              <w:pStyle w:val="ListeParagraf"/>
              <w:numPr>
                <w:ilvl w:val="0"/>
                <w:numId w:val="6"/>
              </w:numPr>
              <w:spacing w:before="120" w:after="120"/>
              <w:ind w:left="714" w:hanging="357"/>
              <w:contextualSpacing w:val="0"/>
              <w:jc w:val="both"/>
              <w:rPr>
                <w:rFonts w:eastAsia="Times New Roman"/>
                <w:sz w:val="24"/>
                <w:szCs w:val="24"/>
              </w:rPr>
            </w:pPr>
            <w:r>
              <w:rPr>
                <w:rFonts w:eastAsia="Times New Roman"/>
                <w:sz w:val="24"/>
                <w:szCs w:val="24"/>
              </w:rPr>
              <w:t>Teknoloji Firması Gezisi</w:t>
            </w:r>
          </w:p>
          <w:p w14:paraId="79CBA73F" w14:textId="77777777" w:rsidR="008D3235" w:rsidRPr="008D3235" w:rsidRDefault="008D3235" w:rsidP="008D3235">
            <w:pPr>
              <w:pStyle w:val="ListeParagraf"/>
              <w:numPr>
                <w:ilvl w:val="0"/>
                <w:numId w:val="6"/>
              </w:numPr>
              <w:spacing w:before="120" w:after="120"/>
              <w:ind w:left="714" w:hanging="357"/>
              <w:contextualSpacing w:val="0"/>
              <w:jc w:val="both"/>
              <w:rPr>
                <w:rFonts w:eastAsia="Times New Roman"/>
                <w:sz w:val="24"/>
                <w:szCs w:val="24"/>
              </w:rPr>
            </w:pPr>
            <w:r>
              <w:rPr>
                <w:rFonts w:eastAsia="Times New Roman"/>
                <w:sz w:val="24"/>
                <w:szCs w:val="24"/>
              </w:rPr>
              <w:t>Robotik Kodlama Atölyesi</w:t>
            </w:r>
          </w:p>
        </w:tc>
      </w:tr>
    </w:tbl>
    <w:p w14:paraId="57BBF7BB" w14:textId="028878B4" w:rsidR="009472DD" w:rsidRDefault="00B73099">
      <w:pPr>
        <w:spacing w:before="240" w:after="120"/>
        <w:jc w:val="both"/>
        <w:rPr>
          <w:rFonts w:eastAsia="Times New Roman"/>
          <w:sz w:val="24"/>
          <w:szCs w:val="24"/>
        </w:rPr>
      </w:pPr>
      <w:r>
        <w:rPr>
          <w:rFonts w:eastAsia="Times New Roman"/>
          <w:b/>
          <w:sz w:val="24"/>
          <w:szCs w:val="24"/>
        </w:rPr>
        <w:lastRenderedPageBreak/>
        <w:t>1</w:t>
      </w:r>
      <w:r w:rsidR="006C07D2">
        <w:rPr>
          <w:rFonts w:eastAsia="Times New Roman"/>
          <w:b/>
          <w:sz w:val="24"/>
          <w:szCs w:val="24"/>
        </w:rPr>
        <w:t>3</w:t>
      </w:r>
      <w:r>
        <w:rPr>
          <w:rFonts w:eastAsia="Times New Roman"/>
          <w:b/>
          <w:sz w:val="24"/>
          <w:szCs w:val="24"/>
        </w:rPr>
        <w:t>-</w:t>
      </w:r>
      <w:r>
        <w:rPr>
          <w:rFonts w:eastAsia="Times New Roman"/>
          <w:sz w:val="24"/>
          <w:szCs w:val="24"/>
        </w:rPr>
        <w:t xml:space="preserve"> </w:t>
      </w:r>
      <w:r w:rsidR="00EC4335" w:rsidRPr="00EC4335">
        <w:rPr>
          <w:rFonts w:eastAsia="Times New Roman"/>
          <w:sz w:val="24"/>
          <w:szCs w:val="24"/>
        </w:rPr>
        <w:t xml:space="preserve">2023 Yılı </w:t>
      </w:r>
      <w:r w:rsidR="009472DD" w:rsidRPr="00EC4335">
        <w:rPr>
          <w:rFonts w:eastAsia="Times New Roman"/>
          <w:sz w:val="24"/>
          <w:szCs w:val="24"/>
        </w:rPr>
        <w:t xml:space="preserve">Milli Eğitim Bakanlığının ölçme ve değerlendirme yönetmeliği </w:t>
      </w:r>
      <w:r w:rsidR="00EC4335" w:rsidRPr="00EC4335">
        <w:rPr>
          <w:rFonts w:eastAsia="Times New Roman"/>
          <w:sz w:val="24"/>
          <w:szCs w:val="24"/>
        </w:rPr>
        <w:t>incelendi. (</w:t>
      </w:r>
      <w:hyperlink r:id="rId11" w:history="1">
        <w:r w:rsidR="00EC4335" w:rsidRPr="00EC4335">
          <w:rPr>
            <w:rStyle w:val="Kpr"/>
            <w:rFonts w:eastAsia="Times New Roman"/>
            <w:sz w:val="24"/>
            <w:szCs w:val="24"/>
          </w:rPr>
          <w:t>https://odsgm.meb.gov.tr/www/meb-olcme-ve-degerlendirme-yonetmeligi-resm-gazetede-yayimlandi/icerik/1015</w:t>
        </w:r>
      </w:hyperlink>
      <w:r w:rsidR="00EC4335" w:rsidRPr="00EC4335">
        <w:rPr>
          <w:rFonts w:eastAsia="Times New Roman"/>
          <w:sz w:val="24"/>
          <w:szCs w:val="24"/>
        </w:rPr>
        <w:t xml:space="preserve"> )</w:t>
      </w:r>
    </w:p>
    <w:p w14:paraId="22FA5D85" w14:textId="2773F478" w:rsidR="006C07D2" w:rsidRDefault="006C07D2">
      <w:pPr>
        <w:spacing w:before="240" w:after="120"/>
        <w:jc w:val="both"/>
        <w:rPr>
          <w:rFonts w:eastAsia="Times New Roman"/>
          <w:sz w:val="24"/>
          <w:szCs w:val="24"/>
        </w:rPr>
      </w:pPr>
      <w:r>
        <w:rPr>
          <w:rFonts w:eastAsia="Times New Roman"/>
          <w:sz w:val="24"/>
          <w:szCs w:val="24"/>
        </w:rPr>
        <w:t>TYMM BTY Öğretim Programına göre; “</w:t>
      </w:r>
      <w:r w:rsidRPr="006C07D2">
        <w:rPr>
          <w:rFonts w:eastAsia="Times New Roman"/>
          <w:sz w:val="24"/>
          <w:szCs w:val="24"/>
        </w:rPr>
        <w:t>Öğrencilerin yeteneklerine, ihtiyaçlarına ve özel durumlarına göre çeşitlendirilmiş ölçme ve değerlendirme yöntemleri kullanılmalıdır. Öğrencilere ilgi çekici, günlük yaşamla ilgili görevler verilerek bilgi ve becerilerin ölçülmesi sağlanmalı; geri bildirimler yargısal nitelik taşımamalı ve öğrencilere motivasyon sağlayıcı olmalıdır. Dijital teknolojilerden yararlanarak bu süreçler desteklenmelidir.</w:t>
      </w:r>
      <w:r>
        <w:rPr>
          <w:rFonts w:eastAsia="Times New Roman"/>
          <w:sz w:val="24"/>
          <w:szCs w:val="24"/>
        </w:rPr>
        <w:t>” Ders içi etkinliklere katılımda dersin doğası gereği dijital değerlendirme ölçekleri, dijital kontrol listeleri, gözlem formları, akran değerlendirmesi gibi yöntemlerin kullanılması uygun görülmüştür.</w:t>
      </w:r>
    </w:p>
    <w:p w14:paraId="611B997F" w14:textId="1FBD960C" w:rsidR="00E6215E" w:rsidRDefault="006C07D2">
      <w:pPr>
        <w:spacing w:before="240" w:after="120"/>
        <w:jc w:val="both"/>
        <w:rPr>
          <w:rFonts w:eastAsia="Times New Roman"/>
          <w:sz w:val="24"/>
          <w:szCs w:val="24"/>
        </w:rPr>
      </w:pPr>
      <w:r>
        <w:rPr>
          <w:rFonts w:eastAsia="Times New Roman"/>
          <w:sz w:val="24"/>
          <w:szCs w:val="24"/>
        </w:rPr>
        <w:t>Ayrıca her dönem iki sınavın yazılı yoklama şeklinde</w:t>
      </w:r>
      <w:r w:rsidR="00EC4335">
        <w:rPr>
          <w:rFonts w:eastAsia="Times New Roman"/>
          <w:sz w:val="24"/>
          <w:szCs w:val="24"/>
        </w:rPr>
        <w:t xml:space="preserve"> “Okul Ölçme ve Değerlendirme Kurulunun” oluşturacağı takvime göre Bursa </w:t>
      </w:r>
      <w:proofErr w:type="spellStart"/>
      <w:r w:rsidR="00EC4335">
        <w:rPr>
          <w:rFonts w:eastAsia="Times New Roman"/>
          <w:sz w:val="24"/>
          <w:szCs w:val="24"/>
        </w:rPr>
        <w:t>ÖDM’de</w:t>
      </w:r>
      <w:proofErr w:type="spellEnd"/>
      <w:r w:rsidR="00EC4335">
        <w:rPr>
          <w:rFonts w:eastAsia="Times New Roman"/>
          <w:sz w:val="24"/>
          <w:szCs w:val="24"/>
        </w:rPr>
        <w:t xml:space="preserve"> yayınlanacak senaryolara uygun olarak hazırlan</w:t>
      </w:r>
      <w:r w:rsidR="00AB697A">
        <w:rPr>
          <w:rFonts w:eastAsia="Times New Roman"/>
          <w:sz w:val="24"/>
          <w:szCs w:val="24"/>
        </w:rPr>
        <w:t xml:space="preserve">masına </w:t>
      </w:r>
      <w:r>
        <w:rPr>
          <w:rFonts w:eastAsia="Times New Roman"/>
          <w:sz w:val="24"/>
          <w:szCs w:val="24"/>
        </w:rPr>
        <w:t>karar verildi.</w:t>
      </w:r>
    </w:p>
    <w:p w14:paraId="7ADC91CC" w14:textId="29A5560B" w:rsidR="00E6215E" w:rsidRDefault="00B73099">
      <w:pPr>
        <w:spacing w:before="240" w:after="120"/>
        <w:jc w:val="both"/>
        <w:rPr>
          <w:rFonts w:eastAsia="Times New Roman"/>
          <w:sz w:val="24"/>
          <w:szCs w:val="24"/>
        </w:rPr>
      </w:pPr>
      <w:r>
        <w:rPr>
          <w:rFonts w:eastAsia="Times New Roman"/>
          <w:b/>
          <w:sz w:val="24"/>
          <w:szCs w:val="24"/>
        </w:rPr>
        <w:t>1</w:t>
      </w:r>
      <w:r w:rsidR="006C07D2">
        <w:rPr>
          <w:rFonts w:eastAsia="Times New Roman"/>
          <w:b/>
          <w:sz w:val="24"/>
          <w:szCs w:val="24"/>
        </w:rPr>
        <w:t>4</w:t>
      </w:r>
      <w:r>
        <w:rPr>
          <w:rFonts w:eastAsia="Times New Roman"/>
          <w:b/>
          <w:sz w:val="24"/>
          <w:szCs w:val="24"/>
        </w:rPr>
        <w:t>-</w:t>
      </w:r>
      <w:r>
        <w:rPr>
          <w:rFonts w:eastAsia="Times New Roman"/>
          <w:sz w:val="24"/>
          <w:szCs w:val="24"/>
        </w:rPr>
        <w:t xml:space="preserve"> Proje </w:t>
      </w:r>
      <w:r w:rsidR="00C5320B">
        <w:rPr>
          <w:rFonts w:eastAsia="Times New Roman"/>
          <w:sz w:val="24"/>
          <w:szCs w:val="24"/>
        </w:rPr>
        <w:t>ödev tespiti, kontrolü ve değerlendirilmesi için özel bir form tasarlandı. Bu formu öğrenciler aşağıdaki konulardan birini seçtikten sonra ortaya çıkacak ürünü seçecekler. Bu ürünler; maket, rapor, afiş, slayt gösterisi, tablolama, video, oyun, animasyon ve öğrencinin önerebileceği başka bir ürün olabilir.</w:t>
      </w:r>
    </w:p>
    <w:p w14:paraId="7AD23831" w14:textId="77777777" w:rsidR="00AA5785" w:rsidRDefault="00AA5785" w:rsidP="00AA5785">
      <w:pPr>
        <w:numPr>
          <w:ilvl w:val="0"/>
          <w:numId w:val="2"/>
        </w:numPr>
        <w:spacing w:line="360" w:lineRule="auto"/>
        <w:ind w:left="1077" w:hanging="357"/>
        <w:rPr>
          <w:rFonts w:eastAsia="Times New Roman"/>
          <w:sz w:val="24"/>
          <w:szCs w:val="24"/>
        </w:rPr>
        <w:sectPr w:rsidR="00AA5785">
          <w:footerReference w:type="default" r:id="rId12"/>
          <w:pgSz w:w="11906" w:h="16838"/>
          <w:pgMar w:top="873" w:right="873" w:bottom="873" w:left="873" w:header="0" w:footer="0" w:gutter="0"/>
          <w:pgNumType w:start="1"/>
          <w:cols w:space="708"/>
          <w:formProt w:val="0"/>
          <w:docGrid w:linePitch="100" w:charSpace="4096"/>
        </w:sectPr>
      </w:pPr>
    </w:p>
    <w:p w14:paraId="6DC29E05" w14:textId="119E4B52" w:rsidR="000837E2" w:rsidRDefault="00574394" w:rsidP="003D342F">
      <w:pPr>
        <w:numPr>
          <w:ilvl w:val="0"/>
          <w:numId w:val="8"/>
        </w:numPr>
        <w:spacing w:after="60" w:line="240" w:lineRule="auto"/>
        <w:ind w:left="1077" w:hanging="357"/>
        <w:rPr>
          <w:rFonts w:eastAsia="Times New Roman"/>
          <w:sz w:val="24"/>
          <w:szCs w:val="24"/>
        </w:rPr>
      </w:pPr>
      <w:r>
        <w:rPr>
          <w:rFonts w:eastAsia="Times New Roman"/>
          <w:sz w:val="24"/>
          <w:szCs w:val="24"/>
        </w:rPr>
        <w:t>Bir Teknoloji Mucidinin Hayatı</w:t>
      </w:r>
    </w:p>
    <w:p w14:paraId="5E350726"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Bilgisayarın doğru kullanımı</w:t>
      </w:r>
    </w:p>
    <w:p w14:paraId="336014D9"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Bilişim suçları</w:t>
      </w:r>
    </w:p>
    <w:p w14:paraId="080C8CB9" w14:textId="459ABA80" w:rsidR="000837E2" w:rsidRDefault="00574394" w:rsidP="003D342F">
      <w:pPr>
        <w:numPr>
          <w:ilvl w:val="0"/>
          <w:numId w:val="8"/>
        </w:numPr>
        <w:spacing w:after="60" w:line="240" w:lineRule="auto"/>
        <w:ind w:left="1077" w:hanging="357"/>
        <w:rPr>
          <w:rFonts w:eastAsia="Times New Roman"/>
          <w:sz w:val="24"/>
          <w:szCs w:val="24"/>
        </w:rPr>
      </w:pPr>
      <w:r>
        <w:rPr>
          <w:rFonts w:eastAsia="Times New Roman"/>
          <w:sz w:val="24"/>
          <w:szCs w:val="24"/>
        </w:rPr>
        <w:t>Yerli ve Milli Teknolojilerimiz</w:t>
      </w:r>
    </w:p>
    <w:p w14:paraId="647F380C"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Bir girişimciyi tanıtıyorum</w:t>
      </w:r>
    </w:p>
    <w:p w14:paraId="7F960FF4"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Bir işletim sistemini tanıtıyorum</w:t>
      </w:r>
    </w:p>
    <w:p w14:paraId="3AEEFD8D"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BT’nin kullanım alanları</w:t>
      </w:r>
    </w:p>
    <w:p w14:paraId="7D81D213"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Bulut teknolojisi</w:t>
      </w:r>
    </w:p>
    <w:p w14:paraId="78652A85"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Dijital Yurttaşlık</w:t>
      </w:r>
    </w:p>
    <w:p w14:paraId="5C1D27D3"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Donanım birimleri</w:t>
      </w:r>
    </w:p>
    <w:p w14:paraId="658DBF10"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E-Atık</w:t>
      </w:r>
    </w:p>
    <w:p w14:paraId="09E7BADB"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İletişim teknolojileri</w:t>
      </w:r>
    </w:p>
    <w:p w14:paraId="19F82892"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İlk bilgisayarlar</w:t>
      </w:r>
    </w:p>
    <w:p w14:paraId="603927AD"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İnternet</w:t>
      </w:r>
    </w:p>
    <w:p w14:paraId="5E16F4A6" w14:textId="4CE69719" w:rsidR="00574394" w:rsidRDefault="00574394" w:rsidP="003D342F">
      <w:pPr>
        <w:numPr>
          <w:ilvl w:val="0"/>
          <w:numId w:val="8"/>
        </w:numPr>
        <w:spacing w:after="60" w:line="240" w:lineRule="auto"/>
        <w:ind w:left="1077" w:hanging="357"/>
        <w:rPr>
          <w:rFonts w:eastAsia="Times New Roman"/>
          <w:sz w:val="24"/>
          <w:szCs w:val="24"/>
        </w:rPr>
      </w:pPr>
      <w:r>
        <w:rPr>
          <w:rFonts w:eastAsia="Times New Roman"/>
          <w:sz w:val="24"/>
          <w:szCs w:val="24"/>
        </w:rPr>
        <w:t>Hafıza Birimleri</w:t>
      </w:r>
    </w:p>
    <w:p w14:paraId="0BB4125C"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İnternet etiği</w:t>
      </w:r>
    </w:p>
    <w:p w14:paraId="1631063A"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Okul tanıtımı</w:t>
      </w:r>
    </w:p>
    <w:p w14:paraId="71C89863"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Oyun kodlama</w:t>
      </w:r>
    </w:p>
    <w:p w14:paraId="378B0C72"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Programlama dilleri</w:t>
      </w:r>
    </w:p>
    <w:p w14:paraId="6C693C44"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Robot teknolojileri</w:t>
      </w:r>
    </w:p>
    <w:p w14:paraId="1C39E827"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Siber zorbalık</w:t>
      </w:r>
    </w:p>
    <w:p w14:paraId="748BE5EC"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Şehrimi tanıtıyorum</w:t>
      </w:r>
    </w:p>
    <w:p w14:paraId="3600930F"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Telif Hakları</w:t>
      </w:r>
    </w:p>
    <w:p w14:paraId="4F1677E5"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Yapay zekâ</w:t>
      </w:r>
    </w:p>
    <w:p w14:paraId="2C02770A"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Yazılım lisansları</w:t>
      </w:r>
    </w:p>
    <w:p w14:paraId="759D9538"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Yazılım türleri</w:t>
      </w:r>
    </w:p>
    <w:p w14:paraId="39727656"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Yeni teknolojiler</w:t>
      </w:r>
    </w:p>
    <w:p w14:paraId="773297C8" w14:textId="4A895911" w:rsidR="000837E2" w:rsidRDefault="00574394" w:rsidP="003D342F">
      <w:pPr>
        <w:numPr>
          <w:ilvl w:val="0"/>
          <w:numId w:val="8"/>
        </w:numPr>
        <w:spacing w:after="60" w:line="240" w:lineRule="auto"/>
        <w:ind w:left="1077" w:hanging="357"/>
        <w:rPr>
          <w:rFonts w:eastAsia="Times New Roman"/>
          <w:sz w:val="24"/>
          <w:szCs w:val="24"/>
        </w:rPr>
      </w:pPr>
      <w:r>
        <w:rPr>
          <w:rFonts w:eastAsia="Times New Roman"/>
          <w:sz w:val="24"/>
          <w:szCs w:val="24"/>
        </w:rPr>
        <w:t>Karma Gerçeklik</w:t>
      </w:r>
    </w:p>
    <w:p w14:paraId="47E743AD" w14:textId="4A64A036" w:rsidR="002600CB" w:rsidRDefault="002600CB" w:rsidP="003D342F">
      <w:pPr>
        <w:numPr>
          <w:ilvl w:val="0"/>
          <w:numId w:val="8"/>
        </w:numPr>
        <w:spacing w:after="60" w:line="240" w:lineRule="auto"/>
        <w:ind w:left="1077" w:hanging="357"/>
        <w:rPr>
          <w:rFonts w:eastAsia="Times New Roman"/>
          <w:sz w:val="24"/>
          <w:szCs w:val="24"/>
        </w:rPr>
      </w:pPr>
      <w:r>
        <w:rPr>
          <w:rFonts w:eastAsia="Times New Roman"/>
          <w:sz w:val="24"/>
          <w:szCs w:val="24"/>
        </w:rPr>
        <w:t>Giyilebilir teknolojiler</w:t>
      </w:r>
    </w:p>
    <w:p w14:paraId="6AF5CBFD" w14:textId="77777777" w:rsidR="000837E2" w:rsidRDefault="000837E2" w:rsidP="003D342F">
      <w:pPr>
        <w:numPr>
          <w:ilvl w:val="0"/>
          <w:numId w:val="8"/>
        </w:numPr>
        <w:spacing w:after="60" w:line="240" w:lineRule="auto"/>
        <w:ind w:left="1077" w:hanging="357"/>
        <w:rPr>
          <w:rFonts w:eastAsia="Times New Roman"/>
          <w:sz w:val="24"/>
          <w:szCs w:val="24"/>
        </w:rPr>
      </w:pPr>
      <w:r>
        <w:rPr>
          <w:rFonts w:eastAsia="Times New Roman"/>
          <w:sz w:val="24"/>
          <w:szCs w:val="24"/>
        </w:rPr>
        <w:t>Zararlı yazılımlar</w:t>
      </w:r>
    </w:p>
    <w:p w14:paraId="729F9E52" w14:textId="77777777" w:rsidR="00DA75D1" w:rsidRDefault="00DA75D1" w:rsidP="000837E2">
      <w:pPr>
        <w:spacing w:after="240" w:line="360" w:lineRule="auto"/>
        <w:jc w:val="center"/>
        <w:rPr>
          <w:rFonts w:eastAsia="Times New Roman"/>
          <w:sz w:val="24"/>
          <w:szCs w:val="24"/>
        </w:rPr>
        <w:sectPr w:rsidR="00DA75D1" w:rsidSect="00AA5785">
          <w:type w:val="continuous"/>
          <w:pgSz w:w="11906" w:h="16838"/>
          <w:pgMar w:top="873" w:right="873" w:bottom="873" w:left="873" w:header="0" w:footer="0" w:gutter="0"/>
          <w:pgNumType w:start="1"/>
          <w:cols w:num="2" w:space="708"/>
          <w:formProt w:val="0"/>
          <w:docGrid w:linePitch="100" w:charSpace="4096"/>
        </w:sectPr>
      </w:pPr>
    </w:p>
    <w:p w14:paraId="363977C9" w14:textId="77777777" w:rsidR="001A691A" w:rsidRDefault="001A691A" w:rsidP="000837E2">
      <w:pPr>
        <w:spacing w:line="240" w:lineRule="auto"/>
        <w:jc w:val="center"/>
        <w:rPr>
          <w:b/>
          <w:sz w:val="32"/>
        </w:rPr>
      </w:pPr>
    </w:p>
    <w:p w14:paraId="468C4075" w14:textId="77777777" w:rsidR="001A691A" w:rsidRDefault="001A691A" w:rsidP="007E3E34">
      <w:pPr>
        <w:spacing w:after="120" w:line="240" w:lineRule="auto"/>
        <w:rPr>
          <w:rFonts w:eastAsia="Times New Roman"/>
          <w:sz w:val="24"/>
          <w:szCs w:val="24"/>
        </w:rPr>
      </w:pPr>
      <w:r w:rsidRPr="007E3E34">
        <w:rPr>
          <w:rFonts w:eastAsia="Times New Roman"/>
          <w:sz w:val="24"/>
          <w:szCs w:val="24"/>
          <w:highlight w:val="yellow"/>
        </w:rPr>
        <w:t>NOT: Kitap görevleri için öğrenci aşağıdaki kitaplardan birini seçip okuyacak ve hakkında tanıtım materyali üretecektir.</w:t>
      </w:r>
    </w:p>
    <w:tbl>
      <w:tblPr>
        <w:tblStyle w:val="KlavuzTablo5Koyu-Vurgu6"/>
        <w:tblW w:w="0" w:type="auto"/>
        <w:tblLook w:val="04A0" w:firstRow="1" w:lastRow="0" w:firstColumn="1" w:lastColumn="0" w:noHBand="0" w:noVBand="1"/>
      </w:tblPr>
      <w:tblGrid>
        <w:gridCol w:w="704"/>
        <w:gridCol w:w="3827"/>
        <w:gridCol w:w="2538"/>
        <w:gridCol w:w="2538"/>
      </w:tblGrid>
      <w:tr w:rsidR="007E3E34" w14:paraId="0BA1E53E" w14:textId="77777777" w:rsidTr="007E3E34">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D586BB3" w14:textId="28C7EC38" w:rsidR="007E3E34" w:rsidRDefault="007E3E34" w:rsidP="007E3E34">
            <w:pPr>
              <w:spacing w:line="240" w:lineRule="auto"/>
              <w:jc w:val="center"/>
              <w:rPr>
                <w:rFonts w:eastAsia="Times New Roman"/>
                <w:sz w:val="24"/>
                <w:szCs w:val="24"/>
              </w:rPr>
            </w:pPr>
            <w:r>
              <w:rPr>
                <w:rFonts w:eastAsia="Times New Roman"/>
                <w:sz w:val="24"/>
                <w:szCs w:val="24"/>
              </w:rPr>
              <w:t>SN</w:t>
            </w:r>
          </w:p>
        </w:tc>
        <w:tc>
          <w:tcPr>
            <w:tcW w:w="3827" w:type="dxa"/>
            <w:vAlign w:val="center"/>
          </w:tcPr>
          <w:p w14:paraId="34287397" w14:textId="3549BE3B" w:rsidR="007E3E34" w:rsidRDefault="007E3E34" w:rsidP="007E3E34">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Kitap Adı</w:t>
            </w:r>
          </w:p>
        </w:tc>
        <w:tc>
          <w:tcPr>
            <w:tcW w:w="2538" w:type="dxa"/>
            <w:vAlign w:val="center"/>
          </w:tcPr>
          <w:p w14:paraId="0EE73F3A" w14:textId="12710633" w:rsidR="007E3E34" w:rsidRDefault="007E3E34" w:rsidP="007E3E34">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Yazarı</w:t>
            </w:r>
          </w:p>
        </w:tc>
        <w:tc>
          <w:tcPr>
            <w:tcW w:w="2538" w:type="dxa"/>
            <w:vAlign w:val="center"/>
          </w:tcPr>
          <w:p w14:paraId="58713F9A" w14:textId="4E1B851B" w:rsidR="007E3E34" w:rsidRDefault="007E3E34" w:rsidP="007E3E34">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Sayfa Sayısı</w:t>
            </w:r>
          </w:p>
        </w:tc>
      </w:tr>
      <w:tr w:rsidR="007E3E34" w14:paraId="1E29348C" w14:textId="77777777" w:rsidTr="007E3E34">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CE43D62" w14:textId="18BDE162" w:rsidR="007E3E34" w:rsidRDefault="007E3E34" w:rsidP="007E3E34">
            <w:pPr>
              <w:spacing w:line="240" w:lineRule="auto"/>
              <w:jc w:val="center"/>
              <w:rPr>
                <w:rFonts w:eastAsia="Times New Roman"/>
                <w:sz w:val="24"/>
                <w:szCs w:val="24"/>
              </w:rPr>
            </w:pPr>
            <w:r>
              <w:rPr>
                <w:rFonts w:eastAsia="Times New Roman"/>
                <w:sz w:val="24"/>
                <w:szCs w:val="24"/>
              </w:rPr>
              <w:t>1</w:t>
            </w:r>
          </w:p>
        </w:tc>
        <w:tc>
          <w:tcPr>
            <w:tcW w:w="3827" w:type="dxa"/>
            <w:vAlign w:val="center"/>
          </w:tcPr>
          <w:p w14:paraId="3B13CBD8" w14:textId="033450C7" w:rsidR="007E3E34" w:rsidRDefault="007E3E34" w:rsidP="007E3E3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Fonts w:eastAsia="Times New Roman"/>
                <w:sz w:val="24"/>
                <w:szCs w:val="24"/>
              </w:rPr>
              <w:t>Zaman Yolcuları</w:t>
            </w:r>
          </w:p>
        </w:tc>
        <w:tc>
          <w:tcPr>
            <w:tcW w:w="2538" w:type="dxa"/>
            <w:vAlign w:val="center"/>
          </w:tcPr>
          <w:p w14:paraId="017FDEE3" w14:textId="29DC9B9B" w:rsidR="007E3E34" w:rsidRDefault="007E3E34" w:rsidP="007E3E3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Fonts w:eastAsia="Times New Roman"/>
                <w:sz w:val="24"/>
                <w:szCs w:val="24"/>
              </w:rPr>
              <w:t>Hasan ERSOY</w:t>
            </w:r>
          </w:p>
        </w:tc>
        <w:tc>
          <w:tcPr>
            <w:tcW w:w="2538" w:type="dxa"/>
            <w:vAlign w:val="center"/>
          </w:tcPr>
          <w:p w14:paraId="21964D89" w14:textId="589A82E0" w:rsidR="007E3E34" w:rsidRDefault="007E3E34" w:rsidP="007E3E3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Fonts w:eastAsia="Times New Roman"/>
                <w:sz w:val="24"/>
                <w:szCs w:val="24"/>
              </w:rPr>
              <w:t>156</w:t>
            </w:r>
          </w:p>
        </w:tc>
      </w:tr>
      <w:tr w:rsidR="007E3E34" w14:paraId="28BA5629" w14:textId="77777777" w:rsidTr="007E3E34">
        <w:trPr>
          <w:trHeight w:val="40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DD1B18B" w14:textId="477C398E" w:rsidR="007E3E34" w:rsidRDefault="007E3E34" w:rsidP="007E3E34">
            <w:pPr>
              <w:spacing w:line="240" w:lineRule="auto"/>
              <w:jc w:val="center"/>
              <w:rPr>
                <w:rFonts w:eastAsia="Times New Roman"/>
                <w:sz w:val="24"/>
                <w:szCs w:val="24"/>
              </w:rPr>
            </w:pPr>
            <w:r>
              <w:rPr>
                <w:rFonts w:eastAsia="Times New Roman"/>
                <w:sz w:val="24"/>
                <w:szCs w:val="24"/>
              </w:rPr>
              <w:t>2</w:t>
            </w:r>
          </w:p>
        </w:tc>
        <w:tc>
          <w:tcPr>
            <w:tcW w:w="3827" w:type="dxa"/>
            <w:vAlign w:val="center"/>
          </w:tcPr>
          <w:p w14:paraId="6094F90C" w14:textId="49A65F37" w:rsidR="007E3E34" w:rsidRDefault="007E3E34" w:rsidP="007E3E34">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Dijital Dedektifler Kamera Arkası</w:t>
            </w:r>
          </w:p>
        </w:tc>
        <w:tc>
          <w:tcPr>
            <w:tcW w:w="2538" w:type="dxa"/>
            <w:vAlign w:val="center"/>
          </w:tcPr>
          <w:p w14:paraId="4E2337DC" w14:textId="2657B019" w:rsidR="007E3E34" w:rsidRDefault="007E3E34" w:rsidP="007E3E34">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Orhan TOKER</w:t>
            </w:r>
          </w:p>
        </w:tc>
        <w:tc>
          <w:tcPr>
            <w:tcW w:w="2538" w:type="dxa"/>
            <w:vAlign w:val="center"/>
          </w:tcPr>
          <w:p w14:paraId="3822C3B2" w14:textId="7C4E3FCB" w:rsidR="007E3E34" w:rsidRDefault="007E3E34" w:rsidP="007E3E34">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120</w:t>
            </w:r>
          </w:p>
        </w:tc>
      </w:tr>
      <w:tr w:rsidR="007E3E34" w14:paraId="061D6458" w14:textId="77777777" w:rsidTr="007E3E34">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F883C36" w14:textId="03B8C4F8" w:rsidR="007E3E34" w:rsidRDefault="007E3E34" w:rsidP="007E3E34">
            <w:pPr>
              <w:spacing w:line="240" w:lineRule="auto"/>
              <w:jc w:val="center"/>
              <w:rPr>
                <w:rFonts w:eastAsia="Times New Roman"/>
                <w:sz w:val="24"/>
                <w:szCs w:val="24"/>
              </w:rPr>
            </w:pPr>
            <w:r>
              <w:rPr>
                <w:rFonts w:eastAsia="Times New Roman"/>
                <w:sz w:val="24"/>
                <w:szCs w:val="24"/>
              </w:rPr>
              <w:t>3</w:t>
            </w:r>
          </w:p>
        </w:tc>
        <w:tc>
          <w:tcPr>
            <w:tcW w:w="3827" w:type="dxa"/>
            <w:vAlign w:val="center"/>
          </w:tcPr>
          <w:p w14:paraId="787AAADF" w14:textId="0D247534" w:rsidR="007E3E34" w:rsidRDefault="007E3E34" w:rsidP="007E3E3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Fonts w:eastAsia="Times New Roman"/>
                <w:sz w:val="24"/>
                <w:szCs w:val="24"/>
              </w:rPr>
              <w:t>Dijital Dedektifler</w:t>
            </w:r>
            <w:r>
              <w:rPr>
                <w:rFonts w:eastAsia="Times New Roman"/>
                <w:sz w:val="24"/>
                <w:szCs w:val="24"/>
              </w:rPr>
              <w:t xml:space="preserve"> Sosyal Maskara</w:t>
            </w:r>
          </w:p>
        </w:tc>
        <w:tc>
          <w:tcPr>
            <w:tcW w:w="2538" w:type="dxa"/>
            <w:vAlign w:val="center"/>
          </w:tcPr>
          <w:p w14:paraId="14FA2340" w14:textId="297DA0EF" w:rsidR="007E3E34" w:rsidRDefault="007E3E34" w:rsidP="007E3E3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Fonts w:eastAsia="Times New Roman"/>
                <w:sz w:val="24"/>
                <w:szCs w:val="24"/>
              </w:rPr>
              <w:t>Orhan TOKER</w:t>
            </w:r>
          </w:p>
        </w:tc>
        <w:tc>
          <w:tcPr>
            <w:tcW w:w="2538" w:type="dxa"/>
            <w:vAlign w:val="center"/>
          </w:tcPr>
          <w:p w14:paraId="5B271A00" w14:textId="010AC1A2" w:rsidR="007E3E34" w:rsidRDefault="007E3E34" w:rsidP="007E3E3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Fonts w:eastAsia="Times New Roman"/>
                <w:sz w:val="24"/>
                <w:szCs w:val="24"/>
              </w:rPr>
              <w:t>128</w:t>
            </w:r>
          </w:p>
        </w:tc>
      </w:tr>
      <w:tr w:rsidR="007E3E34" w14:paraId="27EE8575" w14:textId="77777777" w:rsidTr="007E3E34">
        <w:trPr>
          <w:trHeight w:val="40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09F3E7D" w14:textId="62692367" w:rsidR="007E3E34" w:rsidRDefault="007E3E34" w:rsidP="007E3E34">
            <w:pPr>
              <w:spacing w:line="240" w:lineRule="auto"/>
              <w:jc w:val="center"/>
              <w:rPr>
                <w:rFonts w:eastAsia="Times New Roman"/>
                <w:sz w:val="24"/>
                <w:szCs w:val="24"/>
              </w:rPr>
            </w:pPr>
            <w:r>
              <w:rPr>
                <w:rFonts w:eastAsia="Times New Roman"/>
                <w:sz w:val="24"/>
                <w:szCs w:val="24"/>
              </w:rPr>
              <w:t>4</w:t>
            </w:r>
          </w:p>
        </w:tc>
        <w:tc>
          <w:tcPr>
            <w:tcW w:w="3827" w:type="dxa"/>
            <w:vAlign w:val="center"/>
          </w:tcPr>
          <w:p w14:paraId="682D15ED" w14:textId="402E113B" w:rsidR="007E3E34" w:rsidRDefault="007E3E34" w:rsidP="007E3E34">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Dijital Dedektifler</w:t>
            </w:r>
            <w:r>
              <w:rPr>
                <w:rFonts w:eastAsia="Times New Roman"/>
                <w:sz w:val="24"/>
                <w:szCs w:val="24"/>
              </w:rPr>
              <w:t xml:space="preserve"> Oyunun Sonu</w:t>
            </w:r>
          </w:p>
        </w:tc>
        <w:tc>
          <w:tcPr>
            <w:tcW w:w="2538" w:type="dxa"/>
            <w:vAlign w:val="center"/>
          </w:tcPr>
          <w:p w14:paraId="24AF211B" w14:textId="5D9A1AE1" w:rsidR="007E3E34" w:rsidRDefault="007E3E34" w:rsidP="007E3E34">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Orhan TOKER</w:t>
            </w:r>
          </w:p>
        </w:tc>
        <w:tc>
          <w:tcPr>
            <w:tcW w:w="2538" w:type="dxa"/>
            <w:vAlign w:val="center"/>
          </w:tcPr>
          <w:p w14:paraId="6D95D3E2" w14:textId="1F5E68DB" w:rsidR="007E3E34" w:rsidRDefault="007E3E34" w:rsidP="007E3E34">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128</w:t>
            </w:r>
          </w:p>
        </w:tc>
      </w:tr>
      <w:tr w:rsidR="007E3E34" w14:paraId="7F84038B" w14:textId="77777777" w:rsidTr="007E3E34">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48292D4" w14:textId="768000EE" w:rsidR="007E3E34" w:rsidRDefault="007E3E34" w:rsidP="007E3E34">
            <w:pPr>
              <w:spacing w:line="240" w:lineRule="auto"/>
              <w:jc w:val="center"/>
              <w:rPr>
                <w:rFonts w:eastAsia="Times New Roman"/>
                <w:sz w:val="24"/>
                <w:szCs w:val="24"/>
              </w:rPr>
            </w:pPr>
            <w:r>
              <w:rPr>
                <w:rFonts w:eastAsia="Times New Roman"/>
                <w:sz w:val="24"/>
                <w:szCs w:val="24"/>
              </w:rPr>
              <w:t>5</w:t>
            </w:r>
          </w:p>
        </w:tc>
        <w:tc>
          <w:tcPr>
            <w:tcW w:w="3827" w:type="dxa"/>
            <w:vAlign w:val="center"/>
          </w:tcPr>
          <w:p w14:paraId="204780C5" w14:textId="77984CFA" w:rsidR="007E3E34" w:rsidRDefault="007E3E34" w:rsidP="007E3E3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proofErr w:type="spellStart"/>
            <w:r>
              <w:rPr>
                <w:rFonts w:eastAsia="Times New Roman"/>
                <w:sz w:val="24"/>
                <w:szCs w:val="24"/>
              </w:rPr>
              <w:t>Robit</w:t>
            </w:r>
            <w:proofErr w:type="spellEnd"/>
          </w:p>
        </w:tc>
        <w:tc>
          <w:tcPr>
            <w:tcW w:w="2538" w:type="dxa"/>
            <w:vAlign w:val="center"/>
          </w:tcPr>
          <w:p w14:paraId="7223D06B" w14:textId="35F8C1A9" w:rsidR="007E3E34" w:rsidRDefault="007E3E34" w:rsidP="007E3E3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proofErr w:type="spellStart"/>
            <w:r>
              <w:rPr>
                <w:rFonts w:eastAsia="Times New Roman"/>
                <w:sz w:val="24"/>
                <w:szCs w:val="24"/>
              </w:rPr>
              <w:t>Shane</w:t>
            </w:r>
            <w:proofErr w:type="spellEnd"/>
            <w:r>
              <w:rPr>
                <w:rFonts w:eastAsia="Times New Roman"/>
                <w:sz w:val="24"/>
                <w:szCs w:val="24"/>
              </w:rPr>
              <w:t xml:space="preserve"> HEGARTY</w:t>
            </w:r>
          </w:p>
        </w:tc>
        <w:tc>
          <w:tcPr>
            <w:tcW w:w="2538" w:type="dxa"/>
            <w:vAlign w:val="center"/>
          </w:tcPr>
          <w:p w14:paraId="62FF8451" w14:textId="044F428D" w:rsidR="007E3E34" w:rsidRDefault="007E3E34" w:rsidP="007E3E3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Fonts w:eastAsia="Times New Roman"/>
                <w:sz w:val="24"/>
                <w:szCs w:val="24"/>
              </w:rPr>
              <w:t>233</w:t>
            </w:r>
          </w:p>
        </w:tc>
      </w:tr>
    </w:tbl>
    <w:p w14:paraId="23B2EF2C" w14:textId="7C438D2F" w:rsidR="001A691A" w:rsidRDefault="001A691A" w:rsidP="000837E2">
      <w:pPr>
        <w:spacing w:line="240" w:lineRule="auto"/>
        <w:jc w:val="center"/>
        <w:rPr>
          <w:b/>
          <w:sz w:val="32"/>
        </w:rPr>
      </w:pPr>
      <w:r>
        <w:rPr>
          <w:rFonts w:eastAsia="Times New Roman"/>
          <w:sz w:val="24"/>
          <w:szCs w:val="24"/>
        </w:rPr>
        <w:lastRenderedPageBreak/>
        <w:t xml:space="preserve"> </w:t>
      </w:r>
    </w:p>
    <w:p w14:paraId="7089A1E7" w14:textId="55B534AF" w:rsidR="00AA5785" w:rsidRPr="00421640" w:rsidRDefault="00AA5785" w:rsidP="000837E2">
      <w:pPr>
        <w:spacing w:line="240" w:lineRule="auto"/>
        <w:jc w:val="center"/>
        <w:rPr>
          <w:b/>
          <w:sz w:val="28"/>
          <w:szCs w:val="20"/>
        </w:rPr>
      </w:pPr>
      <w:r w:rsidRPr="00421640">
        <w:rPr>
          <w:b/>
          <w:sz w:val="28"/>
          <w:szCs w:val="20"/>
        </w:rPr>
        <w:t>BİLİŞİM TEKNOLOJİLERİ VE YAZILIM DERSİ</w:t>
      </w:r>
    </w:p>
    <w:p w14:paraId="6B150D55" w14:textId="77777777" w:rsidR="00AA5785" w:rsidRPr="00421640" w:rsidRDefault="00AA5785" w:rsidP="00AA5785">
      <w:pPr>
        <w:spacing w:after="120" w:line="240" w:lineRule="auto"/>
        <w:jc w:val="center"/>
        <w:rPr>
          <w:b/>
          <w:sz w:val="28"/>
          <w:szCs w:val="20"/>
        </w:rPr>
      </w:pPr>
      <w:r w:rsidRPr="00421640">
        <w:rPr>
          <w:b/>
          <w:sz w:val="28"/>
          <w:szCs w:val="20"/>
        </w:rPr>
        <w:t>PROJE ÖDEVİ SEÇİM VE TAKİP FORMU</w:t>
      </w:r>
    </w:p>
    <w:tbl>
      <w:tblPr>
        <w:tblStyle w:val="TabloKlavuzu"/>
        <w:tblW w:w="0" w:type="auto"/>
        <w:tblLook w:val="04A0" w:firstRow="1" w:lastRow="0" w:firstColumn="1" w:lastColumn="0" w:noHBand="0" w:noVBand="1"/>
      </w:tblPr>
      <w:tblGrid>
        <w:gridCol w:w="1452"/>
        <w:gridCol w:w="1089"/>
        <w:gridCol w:w="2526"/>
        <w:gridCol w:w="2684"/>
        <w:gridCol w:w="2399"/>
      </w:tblGrid>
      <w:tr w:rsidR="00AA5785" w14:paraId="48C39FA8" w14:textId="77777777" w:rsidTr="00AA5785">
        <w:tc>
          <w:tcPr>
            <w:tcW w:w="5228" w:type="dxa"/>
            <w:gridSpan w:val="3"/>
            <w:tcBorders>
              <w:top w:val="single" w:sz="4" w:space="0" w:color="auto"/>
              <w:left w:val="single" w:sz="4" w:space="0" w:color="auto"/>
              <w:bottom w:val="single" w:sz="4" w:space="0" w:color="auto"/>
              <w:right w:val="single" w:sz="4" w:space="0" w:color="auto"/>
            </w:tcBorders>
            <w:hideMark/>
          </w:tcPr>
          <w:p w14:paraId="21AD5DCE" w14:textId="77777777" w:rsidR="00AA5785" w:rsidRDefault="00AA5785">
            <w:pPr>
              <w:spacing w:before="60" w:after="60" w:line="240" w:lineRule="auto"/>
              <w:jc w:val="center"/>
              <w:rPr>
                <w:b/>
                <w:sz w:val="24"/>
              </w:rPr>
            </w:pPr>
            <w:r>
              <w:rPr>
                <w:b/>
                <w:sz w:val="24"/>
              </w:rPr>
              <w:t>Öğrenci Bilgileri</w:t>
            </w:r>
          </w:p>
        </w:tc>
        <w:tc>
          <w:tcPr>
            <w:tcW w:w="5228" w:type="dxa"/>
            <w:gridSpan w:val="2"/>
            <w:tcBorders>
              <w:top w:val="single" w:sz="4" w:space="0" w:color="auto"/>
              <w:left w:val="single" w:sz="4" w:space="0" w:color="auto"/>
              <w:bottom w:val="single" w:sz="4" w:space="0" w:color="auto"/>
              <w:right w:val="single" w:sz="4" w:space="0" w:color="auto"/>
            </w:tcBorders>
            <w:hideMark/>
          </w:tcPr>
          <w:p w14:paraId="12F47F48" w14:textId="77777777" w:rsidR="00AA5785" w:rsidRDefault="00AA5785">
            <w:pPr>
              <w:spacing w:before="60" w:after="60" w:line="240" w:lineRule="auto"/>
              <w:jc w:val="center"/>
              <w:rPr>
                <w:b/>
                <w:sz w:val="24"/>
              </w:rPr>
            </w:pPr>
            <w:r>
              <w:rPr>
                <w:b/>
                <w:sz w:val="24"/>
              </w:rPr>
              <w:t>Değerlendirme Sonucu</w:t>
            </w:r>
          </w:p>
        </w:tc>
      </w:tr>
      <w:tr w:rsidR="00AA5785" w14:paraId="07593D34" w14:textId="77777777" w:rsidTr="00AA5785">
        <w:tc>
          <w:tcPr>
            <w:tcW w:w="1307" w:type="dxa"/>
            <w:tcBorders>
              <w:top w:val="single" w:sz="4" w:space="0" w:color="auto"/>
              <w:left w:val="single" w:sz="4" w:space="0" w:color="auto"/>
              <w:bottom w:val="single" w:sz="4" w:space="0" w:color="auto"/>
              <w:right w:val="single" w:sz="4" w:space="0" w:color="auto"/>
            </w:tcBorders>
            <w:hideMark/>
          </w:tcPr>
          <w:p w14:paraId="13D0DA35" w14:textId="77777777" w:rsidR="00AA5785" w:rsidRDefault="00AA5785">
            <w:pPr>
              <w:spacing w:before="60" w:after="60" w:line="240" w:lineRule="auto"/>
              <w:rPr>
                <w:b/>
                <w:sz w:val="24"/>
              </w:rPr>
            </w:pPr>
            <w:r>
              <w:rPr>
                <w:b/>
                <w:sz w:val="24"/>
              </w:rPr>
              <w:t>Ad Soyad:</w:t>
            </w:r>
          </w:p>
        </w:tc>
        <w:tc>
          <w:tcPr>
            <w:tcW w:w="3921" w:type="dxa"/>
            <w:gridSpan w:val="2"/>
            <w:tcBorders>
              <w:top w:val="single" w:sz="4" w:space="0" w:color="auto"/>
              <w:left w:val="single" w:sz="4" w:space="0" w:color="auto"/>
              <w:bottom w:val="single" w:sz="4" w:space="0" w:color="auto"/>
              <w:right w:val="single" w:sz="4" w:space="0" w:color="auto"/>
            </w:tcBorders>
          </w:tcPr>
          <w:p w14:paraId="4E4FE57D" w14:textId="77777777" w:rsidR="00AA5785" w:rsidRDefault="00AA5785">
            <w:pPr>
              <w:spacing w:before="60" w:after="60" w:line="240" w:lineRule="auto"/>
              <w:rPr>
                <w:sz w:val="24"/>
              </w:rPr>
            </w:pPr>
          </w:p>
        </w:tc>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6A23DC20" w14:textId="77777777" w:rsidR="00AA5785" w:rsidRDefault="00AA5785">
            <w:pPr>
              <w:spacing w:before="60" w:after="60" w:line="240" w:lineRule="auto"/>
              <w:jc w:val="right"/>
              <w:rPr>
                <w:b/>
                <w:sz w:val="24"/>
              </w:rPr>
            </w:pPr>
            <w:r>
              <w:rPr>
                <w:b/>
                <w:sz w:val="24"/>
              </w:rPr>
              <w:t>Alınan Not:</w:t>
            </w:r>
          </w:p>
        </w:tc>
        <w:tc>
          <w:tcPr>
            <w:tcW w:w="2614" w:type="dxa"/>
            <w:vMerge w:val="restart"/>
            <w:tcBorders>
              <w:top w:val="single" w:sz="4" w:space="0" w:color="auto"/>
              <w:left w:val="single" w:sz="4" w:space="0" w:color="auto"/>
              <w:bottom w:val="single" w:sz="4" w:space="0" w:color="auto"/>
              <w:right w:val="single" w:sz="4" w:space="0" w:color="auto"/>
            </w:tcBorders>
          </w:tcPr>
          <w:p w14:paraId="7CC0B128" w14:textId="77777777" w:rsidR="00AA5785" w:rsidRDefault="00AA5785">
            <w:pPr>
              <w:spacing w:before="60" w:after="60" w:line="240" w:lineRule="auto"/>
              <w:rPr>
                <w:sz w:val="24"/>
              </w:rPr>
            </w:pPr>
          </w:p>
        </w:tc>
      </w:tr>
      <w:tr w:rsidR="00AA5785" w14:paraId="1D8F4593" w14:textId="77777777" w:rsidTr="00AA5785">
        <w:tc>
          <w:tcPr>
            <w:tcW w:w="2614" w:type="dxa"/>
            <w:gridSpan w:val="2"/>
            <w:tcBorders>
              <w:top w:val="single" w:sz="4" w:space="0" w:color="auto"/>
              <w:left w:val="single" w:sz="4" w:space="0" w:color="auto"/>
              <w:bottom w:val="single" w:sz="4" w:space="0" w:color="auto"/>
              <w:right w:val="single" w:sz="4" w:space="0" w:color="auto"/>
            </w:tcBorders>
            <w:hideMark/>
          </w:tcPr>
          <w:p w14:paraId="058D9623" w14:textId="77777777" w:rsidR="00AA5785" w:rsidRDefault="00AA5785">
            <w:pPr>
              <w:spacing w:before="60" w:after="60" w:line="240" w:lineRule="auto"/>
              <w:rPr>
                <w:b/>
                <w:sz w:val="24"/>
              </w:rPr>
            </w:pPr>
            <w:r>
              <w:rPr>
                <w:b/>
                <w:sz w:val="24"/>
              </w:rPr>
              <w:t>Sınıf:</w:t>
            </w:r>
          </w:p>
        </w:tc>
        <w:tc>
          <w:tcPr>
            <w:tcW w:w="2614" w:type="dxa"/>
            <w:tcBorders>
              <w:top w:val="single" w:sz="4" w:space="0" w:color="auto"/>
              <w:left w:val="single" w:sz="4" w:space="0" w:color="auto"/>
              <w:bottom w:val="single" w:sz="4" w:space="0" w:color="auto"/>
              <w:right w:val="single" w:sz="4" w:space="0" w:color="auto"/>
            </w:tcBorders>
            <w:hideMark/>
          </w:tcPr>
          <w:p w14:paraId="23C57091" w14:textId="77777777" w:rsidR="00AA5785" w:rsidRDefault="00AA5785">
            <w:pPr>
              <w:spacing w:before="60" w:after="60" w:line="240" w:lineRule="auto"/>
              <w:rPr>
                <w:b/>
                <w:sz w:val="24"/>
              </w:rPr>
            </w:pPr>
            <w:r>
              <w:rPr>
                <w:b/>
                <w:sz w:val="24"/>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C38D3" w14:textId="77777777" w:rsidR="00AA5785" w:rsidRDefault="00AA5785">
            <w:pPr>
              <w:spacing w:line="240" w:lineRule="auto"/>
              <w:rPr>
                <w:b/>
                <w:sz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CE1CE" w14:textId="77777777" w:rsidR="00AA5785" w:rsidRDefault="00AA5785">
            <w:pPr>
              <w:spacing w:line="240" w:lineRule="auto"/>
              <w:rPr>
                <w:sz w:val="24"/>
                <w:lang w:eastAsia="en-US"/>
              </w:rPr>
            </w:pPr>
          </w:p>
        </w:tc>
      </w:tr>
      <w:tr w:rsidR="00AA5785" w14:paraId="53D8C9F3" w14:textId="77777777" w:rsidTr="00AA5785">
        <w:tc>
          <w:tcPr>
            <w:tcW w:w="5228" w:type="dxa"/>
            <w:gridSpan w:val="3"/>
            <w:tcBorders>
              <w:top w:val="single" w:sz="4" w:space="0" w:color="auto"/>
              <w:left w:val="single" w:sz="4" w:space="0" w:color="auto"/>
              <w:bottom w:val="single" w:sz="4" w:space="0" w:color="auto"/>
              <w:right w:val="single" w:sz="4" w:space="0" w:color="auto"/>
            </w:tcBorders>
            <w:hideMark/>
          </w:tcPr>
          <w:p w14:paraId="1C6CD28D" w14:textId="77777777" w:rsidR="00AA5785" w:rsidRDefault="00AA5785">
            <w:pPr>
              <w:spacing w:before="60" w:after="60" w:line="240" w:lineRule="auto"/>
              <w:rPr>
                <w:b/>
                <w:sz w:val="24"/>
              </w:rPr>
            </w:pPr>
            <w:r>
              <w:rPr>
                <w:b/>
                <w:sz w:val="24"/>
              </w:rPr>
              <w:t>Veriliş Tarihi:</w:t>
            </w:r>
          </w:p>
        </w:tc>
        <w:tc>
          <w:tcPr>
            <w:tcW w:w="5228" w:type="dxa"/>
            <w:gridSpan w:val="2"/>
            <w:tcBorders>
              <w:top w:val="single" w:sz="4" w:space="0" w:color="auto"/>
              <w:left w:val="single" w:sz="4" w:space="0" w:color="auto"/>
              <w:bottom w:val="single" w:sz="4" w:space="0" w:color="auto"/>
              <w:right w:val="single" w:sz="4" w:space="0" w:color="auto"/>
            </w:tcBorders>
            <w:hideMark/>
          </w:tcPr>
          <w:p w14:paraId="15D62868" w14:textId="77777777" w:rsidR="00AA5785" w:rsidRDefault="00AA5785">
            <w:pPr>
              <w:spacing w:before="60" w:after="60" w:line="240" w:lineRule="auto"/>
              <w:rPr>
                <w:b/>
                <w:sz w:val="24"/>
              </w:rPr>
            </w:pPr>
            <w:r>
              <w:rPr>
                <w:b/>
                <w:sz w:val="24"/>
              </w:rPr>
              <w:t>Teslim Tarihi:</w:t>
            </w:r>
          </w:p>
        </w:tc>
      </w:tr>
      <w:tr w:rsidR="00AA5785" w14:paraId="783E1421" w14:textId="77777777" w:rsidTr="00AA5785">
        <w:tc>
          <w:tcPr>
            <w:tcW w:w="1500" w:type="dxa"/>
            <w:tcBorders>
              <w:top w:val="nil"/>
              <w:left w:val="nil"/>
              <w:bottom w:val="nil"/>
              <w:right w:val="nil"/>
            </w:tcBorders>
            <w:vAlign w:val="center"/>
            <w:hideMark/>
          </w:tcPr>
          <w:p w14:paraId="3EC85F42" w14:textId="77777777" w:rsidR="00AA5785" w:rsidRDefault="00AA5785">
            <w:pPr>
              <w:rPr>
                <w:b/>
                <w:sz w:val="24"/>
              </w:rPr>
            </w:pPr>
          </w:p>
        </w:tc>
        <w:tc>
          <w:tcPr>
            <w:tcW w:w="1185" w:type="dxa"/>
            <w:tcBorders>
              <w:top w:val="nil"/>
              <w:left w:val="nil"/>
              <w:bottom w:val="nil"/>
              <w:right w:val="nil"/>
            </w:tcBorders>
            <w:vAlign w:val="center"/>
            <w:hideMark/>
          </w:tcPr>
          <w:p w14:paraId="27FB3F65" w14:textId="77777777" w:rsidR="00AA5785" w:rsidRDefault="00AA5785">
            <w:pPr>
              <w:spacing w:line="240" w:lineRule="auto"/>
              <w:rPr>
                <w:sz w:val="20"/>
                <w:szCs w:val="20"/>
              </w:rPr>
            </w:pPr>
          </w:p>
        </w:tc>
        <w:tc>
          <w:tcPr>
            <w:tcW w:w="2580" w:type="dxa"/>
            <w:tcBorders>
              <w:top w:val="nil"/>
              <w:left w:val="nil"/>
              <w:bottom w:val="nil"/>
              <w:right w:val="nil"/>
            </w:tcBorders>
            <w:vAlign w:val="center"/>
            <w:hideMark/>
          </w:tcPr>
          <w:p w14:paraId="6CBBC60D" w14:textId="77777777" w:rsidR="00AA5785" w:rsidRDefault="00AA5785">
            <w:pPr>
              <w:spacing w:line="240" w:lineRule="auto"/>
              <w:rPr>
                <w:sz w:val="20"/>
                <w:szCs w:val="20"/>
              </w:rPr>
            </w:pPr>
          </w:p>
        </w:tc>
        <w:tc>
          <w:tcPr>
            <w:tcW w:w="2820" w:type="dxa"/>
            <w:tcBorders>
              <w:top w:val="nil"/>
              <w:left w:val="nil"/>
              <w:bottom w:val="nil"/>
              <w:right w:val="nil"/>
            </w:tcBorders>
            <w:vAlign w:val="center"/>
            <w:hideMark/>
          </w:tcPr>
          <w:p w14:paraId="7AA9E20C" w14:textId="77777777" w:rsidR="00AA5785" w:rsidRDefault="00AA5785">
            <w:pPr>
              <w:spacing w:line="240" w:lineRule="auto"/>
              <w:rPr>
                <w:sz w:val="20"/>
                <w:szCs w:val="20"/>
              </w:rPr>
            </w:pPr>
          </w:p>
        </w:tc>
        <w:tc>
          <w:tcPr>
            <w:tcW w:w="2520" w:type="dxa"/>
            <w:tcBorders>
              <w:top w:val="nil"/>
              <w:left w:val="nil"/>
              <w:bottom w:val="nil"/>
              <w:right w:val="nil"/>
            </w:tcBorders>
            <w:vAlign w:val="center"/>
            <w:hideMark/>
          </w:tcPr>
          <w:p w14:paraId="6251D3FA" w14:textId="77777777" w:rsidR="00AA5785" w:rsidRDefault="00AA5785">
            <w:pPr>
              <w:spacing w:line="240" w:lineRule="auto"/>
              <w:rPr>
                <w:sz w:val="20"/>
                <w:szCs w:val="20"/>
              </w:rPr>
            </w:pPr>
          </w:p>
        </w:tc>
      </w:tr>
    </w:tbl>
    <w:p w14:paraId="00972EED" w14:textId="77777777" w:rsidR="00AA5785" w:rsidRDefault="00AA5785" w:rsidP="00AA5785">
      <w:pPr>
        <w:spacing w:before="120" w:line="240" w:lineRule="auto"/>
        <w:jc w:val="center"/>
        <w:rPr>
          <w:rFonts w:asciiTheme="minorHAnsi" w:hAnsiTheme="minorHAnsi" w:cstheme="minorBidi"/>
          <w:b/>
          <w:sz w:val="28"/>
          <w:lang w:eastAsia="en-US"/>
        </w:rPr>
      </w:pPr>
      <w:r>
        <w:rPr>
          <w:b/>
          <w:sz w:val="28"/>
        </w:rPr>
        <w:t>KONU SEÇİMİ</w:t>
      </w:r>
    </w:p>
    <w:tbl>
      <w:tblPr>
        <w:tblStyle w:val="TabloKlavuzu"/>
        <w:tblW w:w="0" w:type="auto"/>
        <w:tblLook w:val="04A0" w:firstRow="1" w:lastRow="0" w:firstColumn="1" w:lastColumn="0" w:noHBand="0" w:noVBand="1"/>
      </w:tblPr>
      <w:tblGrid>
        <w:gridCol w:w="2563"/>
        <w:gridCol w:w="2537"/>
        <w:gridCol w:w="2544"/>
        <w:gridCol w:w="2506"/>
      </w:tblGrid>
      <w:tr w:rsidR="00AA5785" w14:paraId="0A76E6B3" w14:textId="77777777" w:rsidTr="00AA5785">
        <w:trPr>
          <w:trHeight w:val="589"/>
        </w:trPr>
        <w:tc>
          <w:tcPr>
            <w:tcW w:w="10456" w:type="dxa"/>
            <w:gridSpan w:val="4"/>
            <w:tcBorders>
              <w:top w:val="single" w:sz="4" w:space="0" w:color="auto"/>
              <w:left w:val="single" w:sz="4" w:space="0" w:color="auto"/>
              <w:bottom w:val="single" w:sz="4" w:space="0" w:color="auto"/>
              <w:right w:val="single" w:sz="4" w:space="0" w:color="auto"/>
            </w:tcBorders>
            <w:hideMark/>
          </w:tcPr>
          <w:p w14:paraId="42EFF42B" w14:textId="77777777" w:rsidR="00AA5785" w:rsidRDefault="00AA5785">
            <w:pPr>
              <w:spacing w:line="240" w:lineRule="auto"/>
              <w:rPr>
                <w:b/>
                <w:sz w:val="24"/>
              </w:rPr>
            </w:pPr>
            <w:r>
              <w:rPr>
                <w:b/>
                <w:sz w:val="24"/>
              </w:rPr>
              <w:t>Çalışılacak Konu:</w:t>
            </w:r>
          </w:p>
        </w:tc>
      </w:tr>
      <w:tr w:rsidR="00AA5785" w14:paraId="7CEA70A5" w14:textId="77777777" w:rsidTr="00AA5785">
        <w:trPr>
          <w:trHeight w:val="463"/>
        </w:trPr>
        <w:tc>
          <w:tcPr>
            <w:tcW w:w="2614" w:type="dxa"/>
            <w:vMerge w:val="restart"/>
            <w:tcBorders>
              <w:top w:val="single" w:sz="4" w:space="0" w:color="auto"/>
              <w:left w:val="single" w:sz="4" w:space="0" w:color="auto"/>
              <w:bottom w:val="single" w:sz="4" w:space="0" w:color="auto"/>
              <w:right w:val="single" w:sz="4" w:space="0" w:color="auto"/>
            </w:tcBorders>
            <w:hideMark/>
          </w:tcPr>
          <w:p w14:paraId="0E7D0E23" w14:textId="77777777" w:rsidR="00AA5785" w:rsidRDefault="00AA5785">
            <w:pPr>
              <w:spacing w:line="240" w:lineRule="auto"/>
              <w:rPr>
                <w:b/>
                <w:sz w:val="24"/>
              </w:rPr>
            </w:pPr>
            <w:r>
              <w:rPr>
                <w:b/>
                <w:sz w:val="24"/>
              </w:rPr>
              <w:t>Oluşturulacak Ürün:</w:t>
            </w:r>
          </w:p>
        </w:tc>
        <w:tc>
          <w:tcPr>
            <w:tcW w:w="2614" w:type="dxa"/>
            <w:tcBorders>
              <w:top w:val="single" w:sz="4" w:space="0" w:color="auto"/>
              <w:left w:val="single" w:sz="4" w:space="0" w:color="auto"/>
              <w:bottom w:val="single" w:sz="4" w:space="0" w:color="auto"/>
              <w:right w:val="single" w:sz="4" w:space="0" w:color="auto"/>
            </w:tcBorders>
            <w:hideMark/>
          </w:tcPr>
          <w:p w14:paraId="6E941586" w14:textId="77777777" w:rsidR="00AA5785" w:rsidRDefault="00AA5785">
            <w:pPr>
              <w:spacing w:line="240" w:lineRule="auto"/>
              <w:rPr>
                <w:b/>
                <w:sz w:val="24"/>
              </w:rPr>
            </w:pPr>
            <w:r>
              <w:rPr>
                <w:b/>
                <w:sz w:val="24"/>
              </w:rPr>
              <w:t>( ) Maket</w:t>
            </w:r>
          </w:p>
        </w:tc>
        <w:tc>
          <w:tcPr>
            <w:tcW w:w="2614" w:type="dxa"/>
            <w:tcBorders>
              <w:top w:val="single" w:sz="4" w:space="0" w:color="auto"/>
              <w:left w:val="single" w:sz="4" w:space="0" w:color="auto"/>
              <w:bottom w:val="single" w:sz="4" w:space="0" w:color="auto"/>
              <w:right w:val="single" w:sz="4" w:space="0" w:color="auto"/>
            </w:tcBorders>
            <w:hideMark/>
          </w:tcPr>
          <w:p w14:paraId="420ABA74" w14:textId="77777777" w:rsidR="00AA5785" w:rsidRDefault="00AA5785">
            <w:pPr>
              <w:spacing w:line="240" w:lineRule="auto"/>
              <w:rPr>
                <w:b/>
                <w:sz w:val="24"/>
              </w:rPr>
            </w:pPr>
            <w:r>
              <w:rPr>
                <w:b/>
                <w:sz w:val="24"/>
              </w:rPr>
              <w:t>( ) Afiş</w:t>
            </w:r>
          </w:p>
        </w:tc>
        <w:tc>
          <w:tcPr>
            <w:tcW w:w="2614" w:type="dxa"/>
            <w:tcBorders>
              <w:top w:val="single" w:sz="4" w:space="0" w:color="auto"/>
              <w:left w:val="single" w:sz="4" w:space="0" w:color="auto"/>
              <w:bottom w:val="single" w:sz="4" w:space="0" w:color="auto"/>
              <w:right w:val="single" w:sz="4" w:space="0" w:color="auto"/>
            </w:tcBorders>
            <w:hideMark/>
          </w:tcPr>
          <w:p w14:paraId="309FC8E3" w14:textId="77777777" w:rsidR="00AA5785" w:rsidRDefault="00AA5785">
            <w:pPr>
              <w:spacing w:line="240" w:lineRule="auto"/>
              <w:rPr>
                <w:b/>
                <w:sz w:val="24"/>
              </w:rPr>
            </w:pPr>
            <w:r>
              <w:rPr>
                <w:b/>
                <w:sz w:val="24"/>
              </w:rPr>
              <w:t>( ) Rapor</w:t>
            </w:r>
          </w:p>
        </w:tc>
      </w:tr>
      <w:tr w:rsidR="00AA5785" w14:paraId="1BFA5B76" w14:textId="77777777" w:rsidTr="00AA5785">
        <w:trPr>
          <w:trHeight w:val="4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07562" w14:textId="77777777" w:rsidR="00AA5785" w:rsidRDefault="00AA5785">
            <w:pPr>
              <w:spacing w:line="240" w:lineRule="auto"/>
              <w:rPr>
                <w:b/>
                <w:sz w:val="24"/>
                <w:lang w:eastAsia="en-US"/>
              </w:rPr>
            </w:pPr>
          </w:p>
        </w:tc>
        <w:tc>
          <w:tcPr>
            <w:tcW w:w="2614" w:type="dxa"/>
            <w:tcBorders>
              <w:top w:val="single" w:sz="4" w:space="0" w:color="auto"/>
              <w:left w:val="single" w:sz="4" w:space="0" w:color="auto"/>
              <w:bottom w:val="single" w:sz="4" w:space="0" w:color="auto"/>
              <w:right w:val="single" w:sz="4" w:space="0" w:color="auto"/>
            </w:tcBorders>
            <w:hideMark/>
          </w:tcPr>
          <w:p w14:paraId="4BD40BCA" w14:textId="77777777" w:rsidR="00AA5785" w:rsidRDefault="00AA5785">
            <w:pPr>
              <w:spacing w:line="240" w:lineRule="auto"/>
              <w:rPr>
                <w:b/>
                <w:sz w:val="24"/>
              </w:rPr>
            </w:pPr>
            <w:r>
              <w:rPr>
                <w:b/>
                <w:sz w:val="24"/>
              </w:rPr>
              <w:t>( ) Tablolama</w:t>
            </w:r>
          </w:p>
        </w:tc>
        <w:tc>
          <w:tcPr>
            <w:tcW w:w="2614" w:type="dxa"/>
            <w:tcBorders>
              <w:top w:val="single" w:sz="4" w:space="0" w:color="auto"/>
              <w:left w:val="single" w:sz="4" w:space="0" w:color="auto"/>
              <w:bottom w:val="single" w:sz="4" w:space="0" w:color="auto"/>
              <w:right w:val="single" w:sz="4" w:space="0" w:color="auto"/>
            </w:tcBorders>
            <w:hideMark/>
          </w:tcPr>
          <w:p w14:paraId="20D52066" w14:textId="77777777" w:rsidR="00AA5785" w:rsidRDefault="00AA5785">
            <w:pPr>
              <w:spacing w:line="240" w:lineRule="auto"/>
              <w:rPr>
                <w:b/>
                <w:sz w:val="24"/>
              </w:rPr>
            </w:pPr>
            <w:r>
              <w:rPr>
                <w:b/>
                <w:sz w:val="24"/>
              </w:rPr>
              <w:t>( ) Slayt Gösterisi</w:t>
            </w:r>
          </w:p>
        </w:tc>
        <w:tc>
          <w:tcPr>
            <w:tcW w:w="2614" w:type="dxa"/>
            <w:tcBorders>
              <w:top w:val="single" w:sz="4" w:space="0" w:color="auto"/>
              <w:left w:val="single" w:sz="4" w:space="0" w:color="auto"/>
              <w:bottom w:val="single" w:sz="4" w:space="0" w:color="auto"/>
              <w:right w:val="single" w:sz="4" w:space="0" w:color="auto"/>
            </w:tcBorders>
            <w:hideMark/>
          </w:tcPr>
          <w:p w14:paraId="2B489EA1" w14:textId="77777777" w:rsidR="00AA5785" w:rsidRDefault="00AA5785">
            <w:pPr>
              <w:spacing w:line="240" w:lineRule="auto"/>
              <w:rPr>
                <w:b/>
                <w:sz w:val="24"/>
              </w:rPr>
            </w:pPr>
            <w:r>
              <w:rPr>
                <w:b/>
                <w:sz w:val="24"/>
              </w:rPr>
              <w:t>( ) Video</w:t>
            </w:r>
          </w:p>
        </w:tc>
      </w:tr>
      <w:tr w:rsidR="00AA5785" w14:paraId="0E05D601" w14:textId="77777777" w:rsidTr="00AA5785">
        <w:trPr>
          <w:trHeight w:val="4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37097" w14:textId="77777777" w:rsidR="00AA5785" w:rsidRDefault="00AA5785">
            <w:pPr>
              <w:spacing w:line="240" w:lineRule="auto"/>
              <w:rPr>
                <w:b/>
                <w:sz w:val="24"/>
                <w:lang w:eastAsia="en-US"/>
              </w:rPr>
            </w:pPr>
          </w:p>
        </w:tc>
        <w:tc>
          <w:tcPr>
            <w:tcW w:w="2614" w:type="dxa"/>
            <w:tcBorders>
              <w:top w:val="single" w:sz="4" w:space="0" w:color="auto"/>
              <w:left w:val="single" w:sz="4" w:space="0" w:color="auto"/>
              <w:bottom w:val="single" w:sz="4" w:space="0" w:color="auto"/>
              <w:right w:val="single" w:sz="4" w:space="0" w:color="auto"/>
            </w:tcBorders>
            <w:hideMark/>
          </w:tcPr>
          <w:p w14:paraId="29534FF0" w14:textId="77777777" w:rsidR="00AA5785" w:rsidRDefault="00AA5785">
            <w:pPr>
              <w:spacing w:line="240" w:lineRule="auto"/>
              <w:rPr>
                <w:b/>
                <w:sz w:val="24"/>
              </w:rPr>
            </w:pPr>
            <w:r>
              <w:rPr>
                <w:b/>
                <w:sz w:val="24"/>
              </w:rPr>
              <w:t>( ) Oyun</w:t>
            </w:r>
          </w:p>
        </w:tc>
        <w:tc>
          <w:tcPr>
            <w:tcW w:w="2614" w:type="dxa"/>
            <w:tcBorders>
              <w:top w:val="single" w:sz="4" w:space="0" w:color="auto"/>
              <w:left w:val="single" w:sz="4" w:space="0" w:color="auto"/>
              <w:bottom w:val="single" w:sz="4" w:space="0" w:color="auto"/>
              <w:right w:val="single" w:sz="4" w:space="0" w:color="auto"/>
            </w:tcBorders>
            <w:hideMark/>
          </w:tcPr>
          <w:p w14:paraId="7C2E600F" w14:textId="77777777" w:rsidR="00AA5785" w:rsidRDefault="00AA5785">
            <w:pPr>
              <w:spacing w:line="240" w:lineRule="auto"/>
              <w:rPr>
                <w:b/>
                <w:sz w:val="24"/>
              </w:rPr>
            </w:pPr>
            <w:r>
              <w:rPr>
                <w:b/>
                <w:sz w:val="24"/>
              </w:rPr>
              <w:t>( ) Animasyon</w:t>
            </w:r>
          </w:p>
        </w:tc>
        <w:tc>
          <w:tcPr>
            <w:tcW w:w="2614" w:type="dxa"/>
            <w:tcBorders>
              <w:top w:val="single" w:sz="4" w:space="0" w:color="auto"/>
              <w:left w:val="single" w:sz="4" w:space="0" w:color="auto"/>
              <w:bottom w:val="single" w:sz="4" w:space="0" w:color="auto"/>
              <w:right w:val="single" w:sz="4" w:space="0" w:color="auto"/>
            </w:tcBorders>
            <w:hideMark/>
          </w:tcPr>
          <w:p w14:paraId="1A28104B" w14:textId="63798ECC" w:rsidR="00AA5785" w:rsidRDefault="00AA5785">
            <w:pPr>
              <w:spacing w:line="240" w:lineRule="auto"/>
              <w:rPr>
                <w:b/>
                <w:sz w:val="24"/>
              </w:rPr>
            </w:pPr>
            <w:r>
              <w:rPr>
                <w:b/>
                <w:sz w:val="24"/>
              </w:rPr>
              <w:t xml:space="preserve">( ) </w:t>
            </w:r>
            <w:r w:rsidR="001A691A">
              <w:rPr>
                <w:b/>
                <w:sz w:val="24"/>
              </w:rPr>
              <w:t>Kitap</w:t>
            </w:r>
          </w:p>
        </w:tc>
      </w:tr>
    </w:tbl>
    <w:p w14:paraId="10EFA627" w14:textId="77777777" w:rsidR="00AA5785" w:rsidRDefault="00AA5785" w:rsidP="00AA5785">
      <w:pPr>
        <w:spacing w:before="120" w:line="240" w:lineRule="auto"/>
        <w:jc w:val="center"/>
        <w:rPr>
          <w:rFonts w:asciiTheme="minorHAnsi" w:hAnsiTheme="minorHAnsi" w:cstheme="minorBidi"/>
          <w:b/>
          <w:sz w:val="28"/>
          <w:lang w:eastAsia="en-US"/>
        </w:rPr>
      </w:pPr>
      <w:r>
        <w:rPr>
          <w:b/>
          <w:sz w:val="28"/>
        </w:rPr>
        <w:t>KONTROL ZAMANLARI</w:t>
      </w:r>
    </w:p>
    <w:tbl>
      <w:tblPr>
        <w:tblStyle w:val="TabloKlavuzu"/>
        <w:tblW w:w="10485" w:type="dxa"/>
        <w:tblLook w:val="04A0" w:firstRow="1" w:lastRow="0" w:firstColumn="1" w:lastColumn="0" w:noHBand="0" w:noVBand="1"/>
      </w:tblPr>
      <w:tblGrid>
        <w:gridCol w:w="2614"/>
        <w:gridCol w:w="2614"/>
        <w:gridCol w:w="5257"/>
      </w:tblGrid>
      <w:tr w:rsidR="00AA5785" w14:paraId="5A6775B4" w14:textId="77777777" w:rsidTr="00AA5785">
        <w:trPr>
          <w:trHeight w:val="355"/>
        </w:trPr>
        <w:tc>
          <w:tcPr>
            <w:tcW w:w="2614" w:type="dxa"/>
            <w:tcBorders>
              <w:top w:val="single" w:sz="4" w:space="0" w:color="auto"/>
              <w:left w:val="single" w:sz="4" w:space="0" w:color="auto"/>
              <w:bottom w:val="single" w:sz="4" w:space="0" w:color="auto"/>
              <w:right w:val="single" w:sz="4" w:space="0" w:color="auto"/>
            </w:tcBorders>
            <w:hideMark/>
          </w:tcPr>
          <w:p w14:paraId="54C5EC13" w14:textId="77777777" w:rsidR="00AA5785" w:rsidRDefault="00AA5785">
            <w:pPr>
              <w:spacing w:line="240" w:lineRule="auto"/>
              <w:rPr>
                <w:b/>
                <w:sz w:val="24"/>
              </w:rPr>
            </w:pPr>
            <w:r>
              <w:rPr>
                <w:b/>
                <w:sz w:val="24"/>
              </w:rPr>
              <w:t>Tarih</w:t>
            </w:r>
          </w:p>
        </w:tc>
        <w:tc>
          <w:tcPr>
            <w:tcW w:w="2614" w:type="dxa"/>
            <w:tcBorders>
              <w:top w:val="single" w:sz="4" w:space="0" w:color="auto"/>
              <w:left w:val="single" w:sz="4" w:space="0" w:color="auto"/>
              <w:bottom w:val="single" w:sz="4" w:space="0" w:color="auto"/>
              <w:right w:val="single" w:sz="4" w:space="0" w:color="auto"/>
            </w:tcBorders>
            <w:hideMark/>
          </w:tcPr>
          <w:p w14:paraId="47FE80CD" w14:textId="77777777" w:rsidR="00AA5785" w:rsidRDefault="00AA5785">
            <w:pPr>
              <w:spacing w:line="240" w:lineRule="auto"/>
              <w:rPr>
                <w:b/>
                <w:sz w:val="24"/>
              </w:rPr>
            </w:pPr>
            <w:r>
              <w:rPr>
                <w:b/>
                <w:sz w:val="24"/>
              </w:rPr>
              <w:t>İmza</w:t>
            </w:r>
          </w:p>
        </w:tc>
        <w:tc>
          <w:tcPr>
            <w:tcW w:w="5257" w:type="dxa"/>
            <w:tcBorders>
              <w:top w:val="single" w:sz="4" w:space="0" w:color="auto"/>
              <w:left w:val="single" w:sz="4" w:space="0" w:color="auto"/>
              <w:bottom w:val="single" w:sz="4" w:space="0" w:color="auto"/>
              <w:right w:val="single" w:sz="4" w:space="0" w:color="auto"/>
            </w:tcBorders>
            <w:hideMark/>
          </w:tcPr>
          <w:p w14:paraId="09A00188" w14:textId="77777777" w:rsidR="00AA5785" w:rsidRDefault="00AA5785">
            <w:pPr>
              <w:spacing w:line="240" w:lineRule="auto"/>
              <w:rPr>
                <w:b/>
                <w:sz w:val="24"/>
              </w:rPr>
            </w:pPr>
            <w:r>
              <w:rPr>
                <w:b/>
                <w:sz w:val="24"/>
              </w:rPr>
              <w:t>Açıklama</w:t>
            </w:r>
          </w:p>
        </w:tc>
      </w:tr>
      <w:tr w:rsidR="00AA5785" w14:paraId="3CE51E06" w14:textId="77777777" w:rsidTr="00AA5785">
        <w:trPr>
          <w:trHeight w:val="355"/>
        </w:trPr>
        <w:tc>
          <w:tcPr>
            <w:tcW w:w="2614" w:type="dxa"/>
            <w:tcBorders>
              <w:top w:val="single" w:sz="4" w:space="0" w:color="auto"/>
              <w:left w:val="single" w:sz="4" w:space="0" w:color="auto"/>
              <w:bottom w:val="single" w:sz="4" w:space="0" w:color="auto"/>
              <w:right w:val="single" w:sz="4" w:space="0" w:color="auto"/>
            </w:tcBorders>
          </w:tcPr>
          <w:p w14:paraId="4E1B562D" w14:textId="77777777" w:rsidR="00AA5785" w:rsidRDefault="00AA5785">
            <w:pPr>
              <w:spacing w:line="240" w:lineRule="auto"/>
              <w:rPr>
                <w:b/>
                <w:sz w:val="24"/>
              </w:rPr>
            </w:pPr>
          </w:p>
        </w:tc>
        <w:tc>
          <w:tcPr>
            <w:tcW w:w="2614" w:type="dxa"/>
            <w:tcBorders>
              <w:top w:val="single" w:sz="4" w:space="0" w:color="auto"/>
              <w:left w:val="single" w:sz="4" w:space="0" w:color="auto"/>
              <w:bottom w:val="single" w:sz="4" w:space="0" w:color="auto"/>
              <w:right w:val="single" w:sz="4" w:space="0" w:color="auto"/>
            </w:tcBorders>
          </w:tcPr>
          <w:p w14:paraId="09C5E9BF" w14:textId="77777777" w:rsidR="00AA5785" w:rsidRDefault="00AA5785">
            <w:pPr>
              <w:spacing w:line="240" w:lineRule="auto"/>
              <w:rPr>
                <w:b/>
                <w:sz w:val="24"/>
              </w:rPr>
            </w:pPr>
          </w:p>
        </w:tc>
        <w:tc>
          <w:tcPr>
            <w:tcW w:w="5257" w:type="dxa"/>
            <w:tcBorders>
              <w:top w:val="single" w:sz="4" w:space="0" w:color="auto"/>
              <w:left w:val="single" w:sz="4" w:space="0" w:color="auto"/>
              <w:bottom w:val="single" w:sz="4" w:space="0" w:color="auto"/>
              <w:right w:val="single" w:sz="4" w:space="0" w:color="auto"/>
            </w:tcBorders>
          </w:tcPr>
          <w:p w14:paraId="08A4FF5C" w14:textId="77777777" w:rsidR="00AA5785" w:rsidRDefault="00AA5785">
            <w:pPr>
              <w:spacing w:line="240" w:lineRule="auto"/>
              <w:rPr>
                <w:b/>
                <w:sz w:val="24"/>
              </w:rPr>
            </w:pPr>
          </w:p>
        </w:tc>
      </w:tr>
      <w:tr w:rsidR="00AA5785" w14:paraId="6143DB3F" w14:textId="77777777" w:rsidTr="00AA5785">
        <w:trPr>
          <w:trHeight w:val="355"/>
        </w:trPr>
        <w:tc>
          <w:tcPr>
            <w:tcW w:w="2614" w:type="dxa"/>
            <w:tcBorders>
              <w:top w:val="single" w:sz="4" w:space="0" w:color="auto"/>
              <w:left w:val="single" w:sz="4" w:space="0" w:color="auto"/>
              <w:bottom w:val="single" w:sz="4" w:space="0" w:color="auto"/>
              <w:right w:val="single" w:sz="4" w:space="0" w:color="auto"/>
            </w:tcBorders>
          </w:tcPr>
          <w:p w14:paraId="3CBDAF76" w14:textId="77777777" w:rsidR="00AA5785" w:rsidRDefault="00AA5785">
            <w:pPr>
              <w:spacing w:line="240" w:lineRule="auto"/>
              <w:rPr>
                <w:b/>
                <w:sz w:val="24"/>
              </w:rPr>
            </w:pPr>
          </w:p>
        </w:tc>
        <w:tc>
          <w:tcPr>
            <w:tcW w:w="2614" w:type="dxa"/>
            <w:tcBorders>
              <w:top w:val="single" w:sz="4" w:space="0" w:color="auto"/>
              <w:left w:val="single" w:sz="4" w:space="0" w:color="auto"/>
              <w:bottom w:val="single" w:sz="4" w:space="0" w:color="auto"/>
              <w:right w:val="single" w:sz="4" w:space="0" w:color="auto"/>
            </w:tcBorders>
          </w:tcPr>
          <w:p w14:paraId="54010F31" w14:textId="77777777" w:rsidR="00AA5785" w:rsidRDefault="00AA5785">
            <w:pPr>
              <w:spacing w:line="240" w:lineRule="auto"/>
              <w:rPr>
                <w:b/>
                <w:sz w:val="24"/>
              </w:rPr>
            </w:pPr>
          </w:p>
        </w:tc>
        <w:tc>
          <w:tcPr>
            <w:tcW w:w="5257" w:type="dxa"/>
            <w:tcBorders>
              <w:top w:val="single" w:sz="4" w:space="0" w:color="auto"/>
              <w:left w:val="single" w:sz="4" w:space="0" w:color="auto"/>
              <w:bottom w:val="single" w:sz="4" w:space="0" w:color="auto"/>
              <w:right w:val="single" w:sz="4" w:space="0" w:color="auto"/>
            </w:tcBorders>
          </w:tcPr>
          <w:p w14:paraId="47B0B606" w14:textId="77777777" w:rsidR="00AA5785" w:rsidRDefault="00AA5785">
            <w:pPr>
              <w:spacing w:line="240" w:lineRule="auto"/>
              <w:rPr>
                <w:b/>
                <w:sz w:val="24"/>
              </w:rPr>
            </w:pPr>
          </w:p>
        </w:tc>
      </w:tr>
      <w:tr w:rsidR="00AA5785" w14:paraId="1CF18A22" w14:textId="77777777" w:rsidTr="00AA5785">
        <w:trPr>
          <w:trHeight w:val="355"/>
        </w:trPr>
        <w:tc>
          <w:tcPr>
            <w:tcW w:w="2614" w:type="dxa"/>
            <w:tcBorders>
              <w:top w:val="single" w:sz="4" w:space="0" w:color="auto"/>
              <w:left w:val="single" w:sz="4" w:space="0" w:color="auto"/>
              <w:bottom w:val="single" w:sz="4" w:space="0" w:color="auto"/>
              <w:right w:val="single" w:sz="4" w:space="0" w:color="auto"/>
            </w:tcBorders>
          </w:tcPr>
          <w:p w14:paraId="033EDC47" w14:textId="77777777" w:rsidR="00AA5785" w:rsidRDefault="00AA5785">
            <w:pPr>
              <w:spacing w:line="240" w:lineRule="auto"/>
              <w:rPr>
                <w:b/>
                <w:sz w:val="24"/>
              </w:rPr>
            </w:pPr>
          </w:p>
        </w:tc>
        <w:tc>
          <w:tcPr>
            <w:tcW w:w="2614" w:type="dxa"/>
            <w:tcBorders>
              <w:top w:val="single" w:sz="4" w:space="0" w:color="auto"/>
              <w:left w:val="single" w:sz="4" w:space="0" w:color="auto"/>
              <w:bottom w:val="single" w:sz="4" w:space="0" w:color="auto"/>
              <w:right w:val="single" w:sz="4" w:space="0" w:color="auto"/>
            </w:tcBorders>
          </w:tcPr>
          <w:p w14:paraId="1D9541D9" w14:textId="77777777" w:rsidR="00AA5785" w:rsidRDefault="00AA5785">
            <w:pPr>
              <w:spacing w:line="240" w:lineRule="auto"/>
              <w:rPr>
                <w:b/>
                <w:sz w:val="24"/>
              </w:rPr>
            </w:pPr>
          </w:p>
        </w:tc>
        <w:tc>
          <w:tcPr>
            <w:tcW w:w="5257" w:type="dxa"/>
            <w:tcBorders>
              <w:top w:val="single" w:sz="4" w:space="0" w:color="auto"/>
              <w:left w:val="single" w:sz="4" w:space="0" w:color="auto"/>
              <w:bottom w:val="single" w:sz="4" w:space="0" w:color="auto"/>
              <w:right w:val="single" w:sz="4" w:space="0" w:color="auto"/>
            </w:tcBorders>
          </w:tcPr>
          <w:p w14:paraId="020BE234" w14:textId="77777777" w:rsidR="00AA5785" w:rsidRDefault="00AA5785">
            <w:pPr>
              <w:spacing w:line="240" w:lineRule="auto"/>
              <w:rPr>
                <w:b/>
                <w:sz w:val="24"/>
              </w:rPr>
            </w:pPr>
          </w:p>
        </w:tc>
      </w:tr>
      <w:tr w:rsidR="00AA5785" w14:paraId="53B66981" w14:textId="77777777" w:rsidTr="00AA5785">
        <w:trPr>
          <w:trHeight w:val="355"/>
        </w:trPr>
        <w:tc>
          <w:tcPr>
            <w:tcW w:w="2614" w:type="dxa"/>
            <w:tcBorders>
              <w:top w:val="single" w:sz="4" w:space="0" w:color="auto"/>
              <w:left w:val="single" w:sz="4" w:space="0" w:color="auto"/>
              <w:bottom w:val="single" w:sz="4" w:space="0" w:color="auto"/>
              <w:right w:val="single" w:sz="4" w:space="0" w:color="auto"/>
            </w:tcBorders>
          </w:tcPr>
          <w:p w14:paraId="794CF864" w14:textId="77777777" w:rsidR="00AA5785" w:rsidRDefault="00AA5785">
            <w:pPr>
              <w:spacing w:line="240" w:lineRule="auto"/>
              <w:rPr>
                <w:b/>
                <w:sz w:val="24"/>
              </w:rPr>
            </w:pPr>
          </w:p>
        </w:tc>
        <w:tc>
          <w:tcPr>
            <w:tcW w:w="2614" w:type="dxa"/>
            <w:tcBorders>
              <w:top w:val="single" w:sz="4" w:space="0" w:color="auto"/>
              <w:left w:val="single" w:sz="4" w:space="0" w:color="auto"/>
              <w:bottom w:val="single" w:sz="4" w:space="0" w:color="auto"/>
              <w:right w:val="single" w:sz="4" w:space="0" w:color="auto"/>
            </w:tcBorders>
          </w:tcPr>
          <w:p w14:paraId="18E21475" w14:textId="77777777" w:rsidR="00AA5785" w:rsidRDefault="00AA5785">
            <w:pPr>
              <w:spacing w:line="240" w:lineRule="auto"/>
              <w:rPr>
                <w:b/>
                <w:sz w:val="24"/>
              </w:rPr>
            </w:pPr>
          </w:p>
        </w:tc>
        <w:tc>
          <w:tcPr>
            <w:tcW w:w="5257" w:type="dxa"/>
            <w:tcBorders>
              <w:top w:val="single" w:sz="4" w:space="0" w:color="auto"/>
              <w:left w:val="single" w:sz="4" w:space="0" w:color="auto"/>
              <w:bottom w:val="single" w:sz="4" w:space="0" w:color="auto"/>
              <w:right w:val="single" w:sz="4" w:space="0" w:color="auto"/>
            </w:tcBorders>
          </w:tcPr>
          <w:p w14:paraId="3437975C" w14:textId="77777777" w:rsidR="00AA5785" w:rsidRDefault="00AA5785">
            <w:pPr>
              <w:spacing w:line="240" w:lineRule="auto"/>
              <w:rPr>
                <w:b/>
                <w:sz w:val="24"/>
              </w:rPr>
            </w:pPr>
          </w:p>
        </w:tc>
      </w:tr>
      <w:tr w:rsidR="00AA5785" w14:paraId="6AF54F42" w14:textId="77777777" w:rsidTr="00AA5785">
        <w:trPr>
          <w:trHeight w:val="355"/>
        </w:trPr>
        <w:tc>
          <w:tcPr>
            <w:tcW w:w="2614" w:type="dxa"/>
            <w:tcBorders>
              <w:top w:val="single" w:sz="4" w:space="0" w:color="auto"/>
              <w:left w:val="single" w:sz="4" w:space="0" w:color="auto"/>
              <w:bottom w:val="single" w:sz="4" w:space="0" w:color="auto"/>
              <w:right w:val="single" w:sz="4" w:space="0" w:color="auto"/>
            </w:tcBorders>
          </w:tcPr>
          <w:p w14:paraId="17FA65D6" w14:textId="77777777" w:rsidR="00AA5785" w:rsidRDefault="00AA5785">
            <w:pPr>
              <w:spacing w:line="240" w:lineRule="auto"/>
              <w:rPr>
                <w:b/>
                <w:sz w:val="24"/>
              </w:rPr>
            </w:pPr>
          </w:p>
        </w:tc>
        <w:tc>
          <w:tcPr>
            <w:tcW w:w="2614" w:type="dxa"/>
            <w:tcBorders>
              <w:top w:val="single" w:sz="4" w:space="0" w:color="auto"/>
              <w:left w:val="single" w:sz="4" w:space="0" w:color="auto"/>
              <w:bottom w:val="single" w:sz="4" w:space="0" w:color="auto"/>
              <w:right w:val="single" w:sz="4" w:space="0" w:color="auto"/>
            </w:tcBorders>
          </w:tcPr>
          <w:p w14:paraId="7C2192C3" w14:textId="77777777" w:rsidR="00AA5785" w:rsidRDefault="00AA5785">
            <w:pPr>
              <w:spacing w:line="240" w:lineRule="auto"/>
              <w:rPr>
                <w:b/>
                <w:sz w:val="24"/>
              </w:rPr>
            </w:pPr>
          </w:p>
        </w:tc>
        <w:tc>
          <w:tcPr>
            <w:tcW w:w="5257" w:type="dxa"/>
            <w:tcBorders>
              <w:top w:val="single" w:sz="4" w:space="0" w:color="auto"/>
              <w:left w:val="single" w:sz="4" w:space="0" w:color="auto"/>
              <w:bottom w:val="single" w:sz="4" w:space="0" w:color="auto"/>
              <w:right w:val="single" w:sz="4" w:space="0" w:color="auto"/>
            </w:tcBorders>
          </w:tcPr>
          <w:p w14:paraId="2F0842BE" w14:textId="77777777" w:rsidR="00AA5785" w:rsidRDefault="00AA5785">
            <w:pPr>
              <w:spacing w:line="240" w:lineRule="auto"/>
              <w:rPr>
                <w:b/>
                <w:sz w:val="24"/>
              </w:rPr>
            </w:pPr>
          </w:p>
        </w:tc>
      </w:tr>
      <w:tr w:rsidR="00AA5785" w14:paraId="174CB9B7" w14:textId="77777777" w:rsidTr="00AA5785">
        <w:trPr>
          <w:trHeight w:val="355"/>
        </w:trPr>
        <w:tc>
          <w:tcPr>
            <w:tcW w:w="2614" w:type="dxa"/>
            <w:tcBorders>
              <w:top w:val="single" w:sz="4" w:space="0" w:color="auto"/>
              <w:left w:val="single" w:sz="4" w:space="0" w:color="auto"/>
              <w:bottom w:val="single" w:sz="4" w:space="0" w:color="auto"/>
              <w:right w:val="single" w:sz="4" w:space="0" w:color="auto"/>
            </w:tcBorders>
          </w:tcPr>
          <w:p w14:paraId="5FEE87D1" w14:textId="77777777" w:rsidR="00AA5785" w:rsidRDefault="00AA5785">
            <w:pPr>
              <w:spacing w:line="240" w:lineRule="auto"/>
              <w:rPr>
                <w:b/>
                <w:sz w:val="24"/>
              </w:rPr>
            </w:pPr>
          </w:p>
        </w:tc>
        <w:tc>
          <w:tcPr>
            <w:tcW w:w="2614" w:type="dxa"/>
            <w:tcBorders>
              <w:top w:val="single" w:sz="4" w:space="0" w:color="auto"/>
              <w:left w:val="single" w:sz="4" w:space="0" w:color="auto"/>
              <w:bottom w:val="single" w:sz="4" w:space="0" w:color="auto"/>
              <w:right w:val="single" w:sz="4" w:space="0" w:color="auto"/>
            </w:tcBorders>
          </w:tcPr>
          <w:p w14:paraId="5CDD4C0B" w14:textId="77777777" w:rsidR="00AA5785" w:rsidRDefault="00AA5785">
            <w:pPr>
              <w:spacing w:line="240" w:lineRule="auto"/>
              <w:rPr>
                <w:b/>
                <w:sz w:val="24"/>
              </w:rPr>
            </w:pPr>
          </w:p>
        </w:tc>
        <w:tc>
          <w:tcPr>
            <w:tcW w:w="5257" w:type="dxa"/>
            <w:tcBorders>
              <w:top w:val="single" w:sz="4" w:space="0" w:color="auto"/>
              <w:left w:val="single" w:sz="4" w:space="0" w:color="auto"/>
              <w:bottom w:val="single" w:sz="4" w:space="0" w:color="auto"/>
              <w:right w:val="single" w:sz="4" w:space="0" w:color="auto"/>
            </w:tcBorders>
          </w:tcPr>
          <w:p w14:paraId="30BB2A26" w14:textId="77777777" w:rsidR="00AA5785" w:rsidRDefault="00AA5785">
            <w:pPr>
              <w:spacing w:line="240" w:lineRule="auto"/>
              <w:rPr>
                <w:b/>
                <w:sz w:val="24"/>
              </w:rPr>
            </w:pPr>
          </w:p>
        </w:tc>
      </w:tr>
    </w:tbl>
    <w:p w14:paraId="757D6703" w14:textId="77777777" w:rsidR="00AA5785" w:rsidRDefault="00AA5785" w:rsidP="00AA5785">
      <w:pPr>
        <w:spacing w:line="240" w:lineRule="auto"/>
        <w:rPr>
          <w:rFonts w:asciiTheme="minorHAnsi" w:hAnsiTheme="minorHAnsi" w:cstheme="minorBidi"/>
          <w:b/>
          <w:sz w:val="24"/>
          <w:lang w:eastAsia="en-US"/>
        </w:rPr>
      </w:pPr>
    </w:p>
    <w:p w14:paraId="66E5CD82" w14:textId="77777777" w:rsidR="00AA5785" w:rsidRDefault="00AA5785" w:rsidP="00AA5785">
      <w:pPr>
        <w:spacing w:line="240" w:lineRule="auto"/>
        <w:jc w:val="center"/>
        <w:rPr>
          <w:b/>
          <w:sz w:val="28"/>
        </w:rPr>
      </w:pPr>
      <w:r>
        <w:rPr>
          <w:b/>
          <w:sz w:val="28"/>
        </w:rPr>
        <w:t>DEĞERLENDİRME</w:t>
      </w:r>
    </w:p>
    <w:tbl>
      <w:tblPr>
        <w:tblStyle w:val="TabloKlavuzu"/>
        <w:tblW w:w="10497" w:type="dxa"/>
        <w:tblLook w:val="04A0" w:firstRow="1" w:lastRow="0" w:firstColumn="1" w:lastColumn="0" w:noHBand="0" w:noVBand="1"/>
      </w:tblPr>
      <w:tblGrid>
        <w:gridCol w:w="8784"/>
        <w:gridCol w:w="1713"/>
      </w:tblGrid>
      <w:tr w:rsidR="00AA5785" w14:paraId="35A66789" w14:textId="77777777" w:rsidTr="00AA5785">
        <w:trPr>
          <w:trHeight w:val="590"/>
        </w:trPr>
        <w:tc>
          <w:tcPr>
            <w:tcW w:w="8784" w:type="dxa"/>
            <w:tcBorders>
              <w:top w:val="single" w:sz="4" w:space="0" w:color="auto"/>
              <w:left w:val="single" w:sz="4" w:space="0" w:color="auto"/>
              <w:bottom w:val="single" w:sz="4" w:space="0" w:color="auto"/>
              <w:right w:val="single" w:sz="4" w:space="0" w:color="auto"/>
            </w:tcBorders>
            <w:vAlign w:val="center"/>
            <w:hideMark/>
          </w:tcPr>
          <w:p w14:paraId="1909D1F7" w14:textId="77777777" w:rsidR="00AA5785" w:rsidRDefault="00AA5785">
            <w:pPr>
              <w:spacing w:line="240" w:lineRule="auto"/>
              <w:jc w:val="center"/>
              <w:rPr>
                <w:b/>
                <w:sz w:val="24"/>
              </w:rPr>
            </w:pPr>
            <w:r>
              <w:rPr>
                <w:b/>
                <w:sz w:val="24"/>
              </w:rPr>
              <w:t>ÖLÇÜTLER</w:t>
            </w:r>
          </w:p>
        </w:tc>
        <w:tc>
          <w:tcPr>
            <w:tcW w:w="1713" w:type="dxa"/>
            <w:tcBorders>
              <w:top w:val="single" w:sz="4" w:space="0" w:color="auto"/>
              <w:left w:val="single" w:sz="4" w:space="0" w:color="auto"/>
              <w:bottom w:val="single" w:sz="4" w:space="0" w:color="auto"/>
              <w:right w:val="single" w:sz="4" w:space="0" w:color="auto"/>
            </w:tcBorders>
            <w:vAlign w:val="center"/>
            <w:hideMark/>
          </w:tcPr>
          <w:p w14:paraId="28C8AD20" w14:textId="77777777" w:rsidR="00AA5785" w:rsidRDefault="00AA5785">
            <w:pPr>
              <w:spacing w:line="240" w:lineRule="auto"/>
              <w:jc w:val="center"/>
              <w:rPr>
                <w:b/>
                <w:sz w:val="24"/>
              </w:rPr>
            </w:pPr>
            <w:r>
              <w:rPr>
                <w:b/>
                <w:sz w:val="24"/>
              </w:rPr>
              <w:t>Puan (10x10)</w:t>
            </w:r>
          </w:p>
        </w:tc>
      </w:tr>
      <w:tr w:rsidR="00AA5785" w14:paraId="5417CDE0"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4BDED47A" w14:textId="77777777" w:rsidR="00AA5785" w:rsidRDefault="00AA5785">
            <w:pPr>
              <w:spacing w:line="240" w:lineRule="auto"/>
              <w:ind w:left="141"/>
              <w:rPr>
                <w:rFonts w:eastAsia="Times New Roman"/>
              </w:rPr>
            </w:pPr>
            <w:r>
              <w:rPr>
                <w:rFonts w:eastAsia="Times New Roman"/>
              </w:rPr>
              <w:t>Ödevin zamanında teslimi</w:t>
            </w:r>
          </w:p>
        </w:tc>
        <w:tc>
          <w:tcPr>
            <w:tcW w:w="1713" w:type="dxa"/>
            <w:tcBorders>
              <w:top w:val="single" w:sz="4" w:space="0" w:color="auto"/>
              <w:left w:val="single" w:sz="4" w:space="0" w:color="auto"/>
              <w:bottom w:val="single" w:sz="4" w:space="0" w:color="auto"/>
              <w:right w:val="single" w:sz="4" w:space="0" w:color="auto"/>
            </w:tcBorders>
          </w:tcPr>
          <w:p w14:paraId="3E8A20C4" w14:textId="77777777" w:rsidR="00AA5785" w:rsidRDefault="00AA5785">
            <w:pPr>
              <w:spacing w:line="240" w:lineRule="auto"/>
              <w:rPr>
                <w:rFonts w:eastAsiaTheme="minorHAnsi"/>
                <w:b/>
                <w:sz w:val="24"/>
              </w:rPr>
            </w:pPr>
          </w:p>
        </w:tc>
      </w:tr>
      <w:tr w:rsidR="00AA5785" w14:paraId="18DB629B"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3041FFF0" w14:textId="77777777" w:rsidR="00AA5785" w:rsidRDefault="00AA5785">
            <w:pPr>
              <w:spacing w:line="240" w:lineRule="auto"/>
              <w:ind w:left="141"/>
              <w:rPr>
                <w:rFonts w:eastAsia="Times New Roman"/>
              </w:rPr>
            </w:pPr>
            <w:r>
              <w:rPr>
                <w:rFonts w:eastAsia="Times New Roman"/>
              </w:rPr>
              <w:t>Öğretmenle işbirliği ve önerileri dikkate alınması</w:t>
            </w:r>
          </w:p>
        </w:tc>
        <w:tc>
          <w:tcPr>
            <w:tcW w:w="1713" w:type="dxa"/>
            <w:tcBorders>
              <w:top w:val="single" w:sz="4" w:space="0" w:color="auto"/>
              <w:left w:val="single" w:sz="4" w:space="0" w:color="auto"/>
              <w:bottom w:val="single" w:sz="4" w:space="0" w:color="auto"/>
              <w:right w:val="single" w:sz="4" w:space="0" w:color="auto"/>
            </w:tcBorders>
          </w:tcPr>
          <w:p w14:paraId="6F0473CD" w14:textId="77777777" w:rsidR="00AA5785" w:rsidRDefault="00AA5785">
            <w:pPr>
              <w:spacing w:line="240" w:lineRule="auto"/>
              <w:rPr>
                <w:rFonts w:eastAsiaTheme="minorHAnsi"/>
                <w:b/>
                <w:sz w:val="24"/>
              </w:rPr>
            </w:pPr>
          </w:p>
        </w:tc>
      </w:tr>
      <w:tr w:rsidR="00AA5785" w14:paraId="1469BD33"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336293C6" w14:textId="77777777" w:rsidR="00AA5785" w:rsidRDefault="00AA5785">
            <w:pPr>
              <w:spacing w:line="240" w:lineRule="auto"/>
              <w:ind w:left="141"/>
              <w:rPr>
                <w:rFonts w:eastAsia="Times New Roman"/>
              </w:rPr>
            </w:pPr>
            <w:r>
              <w:rPr>
                <w:rFonts w:eastAsia="Times New Roman"/>
              </w:rPr>
              <w:t>Kaynak kullanımı</w:t>
            </w:r>
          </w:p>
        </w:tc>
        <w:tc>
          <w:tcPr>
            <w:tcW w:w="1713" w:type="dxa"/>
            <w:tcBorders>
              <w:top w:val="single" w:sz="4" w:space="0" w:color="auto"/>
              <w:left w:val="single" w:sz="4" w:space="0" w:color="auto"/>
              <w:bottom w:val="single" w:sz="4" w:space="0" w:color="auto"/>
              <w:right w:val="single" w:sz="4" w:space="0" w:color="auto"/>
            </w:tcBorders>
          </w:tcPr>
          <w:p w14:paraId="67CBE6FF" w14:textId="77777777" w:rsidR="00AA5785" w:rsidRDefault="00AA5785">
            <w:pPr>
              <w:spacing w:line="240" w:lineRule="auto"/>
              <w:rPr>
                <w:rFonts w:eastAsiaTheme="minorHAnsi"/>
                <w:b/>
                <w:sz w:val="24"/>
              </w:rPr>
            </w:pPr>
          </w:p>
        </w:tc>
      </w:tr>
      <w:tr w:rsidR="00AA5785" w14:paraId="5ED3171E"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378C0AF8" w14:textId="77777777" w:rsidR="00AA5785" w:rsidRDefault="00AA5785">
            <w:pPr>
              <w:spacing w:line="240" w:lineRule="auto"/>
              <w:ind w:left="141"/>
              <w:rPr>
                <w:rFonts w:eastAsia="Times New Roman"/>
              </w:rPr>
            </w:pPr>
            <w:r>
              <w:rPr>
                <w:rFonts w:eastAsia="Times New Roman"/>
              </w:rPr>
              <w:t>Ödeve uygun plan yapma ve bu planı gerçekleştirmesi</w:t>
            </w:r>
          </w:p>
        </w:tc>
        <w:tc>
          <w:tcPr>
            <w:tcW w:w="1713" w:type="dxa"/>
            <w:tcBorders>
              <w:top w:val="single" w:sz="4" w:space="0" w:color="auto"/>
              <w:left w:val="single" w:sz="4" w:space="0" w:color="auto"/>
              <w:bottom w:val="single" w:sz="4" w:space="0" w:color="auto"/>
              <w:right w:val="single" w:sz="4" w:space="0" w:color="auto"/>
            </w:tcBorders>
          </w:tcPr>
          <w:p w14:paraId="128DA3D6" w14:textId="77777777" w:rsidR="00AA5785" w:rsidRDefault="00AA5785">
            <w:pPr>
              <w:spacing w:line="240" w:lineRule="auto"/>
              <w:rPr>
                <w:rFonts w:eastAsiaTheme="minorHAnsi"/>
                <w:b/>
                <w:sz w:val="24"/>
              </w:rPr>
            </w:pPr>
          </w:p>
        </w:tc>
      </w:tr>
      <w:tr w:rsidR="00AA5785" w14:paraId="2784617D"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632AB396" w14:textId="77777777" w:rsidR="00AA5785" w:rsidRDefault="00AA5785">
            <w:pPr>
              <w:spacing w:line="240" w:lineRule="auto"/>
              <w:ind w:left="141"/>
              <w:rPr>
                <w:rFonts w:eastAsia="Times New Roman"/>
              </w:rPr>
            </w:pPr>
            <w:r>
              <w:rPr>
                <w:rFonts w:eastAsia="Times New Roman"/>
              </w:rPr>
              <w:t>Ödevi yeterince materyalle (Resim, fotoğraf, karikatür vb.) desteklemesi</w:t>
            </w:r>
          </w:p>
        </w:tc>
        <w:tc>
          <w:tcPr>
            <w:tcW w:w="1713" w:type="dxa"/>
            <w:tcBorders>
              <w:top w:val="single" w:sz="4" w:space="0" w:color="auto"/>
              <w:left w:val="single" w:sz="4" w:space="0" w:color="auto"/>
              <w:bottom w:val="single" w:sz="4" w:space="0" w:color="auto"/>
              <w:right w:val="single" w:sz="4" w:space="0" w:color="auto"/>
            </w:tcBorders>
          </w:tcPr>
          <w:p w14:paraId="78386B96" w14:textId="77777777" w:rsidR="00AA5785" w:rsidRDefault="00AA5785">
            <w:pPr>
              <w:spacing w:line="240" w:lineRule="auto"/>
              <w:rPr>
                <w:rFonts w:eastAsiaTheme="minorHAnsi"/>
                <w:b/>
                <w:sz w:val="24"/>
              </w:rPr>
            </w:pPr>
          </w:p>
        </w:tc>
      </w:tr>
      <w:tr w:rsidR="00AA5785" w14:paraId="0CD30B0F"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1C9CC5F7" w14:textId="77777777" w:rsidR="00AA5785" w:rsidRDefault="00AA5785">
            <w:pPr>
              <w:spacing w:line="240" w:lineRule="auto"/>
              <w:ind w:left="141"/>
              <w:rPr>
                <w:rFonts w:eastAsia="Times New Roman"/>
              </w:rPr>
            </w:pPr>
            <w:r>
              <w:rPr>
                <w:rFonts w:eastAsia="Times New Roman"/>
              </w:rPr>
              <w:t>Seçilen konu hakkında yeterli düzeyde bilgiye yer vermesi</w:t>
            </w:r>
          </w:p>
        </w:tc>
        <w:tc>
          <w:tcPr>
            <w:tcW w:w="1713" w:type="dxa"/>
            <w:tcBorders>
              <w:top w:val="single" w:sz="4" w:space="0" w:color="auto"/>
              <w:left w:val="single" w:sz="4" w:space="0" w:color="auto"/>
              <w:bottom w:val="single" w:sz="4" w:space="0" w:color="auto"/>
              <w:right w:val="single" w:sz="4" w:space="0" w:color="auto"/>
            </w:tcBorders>
          </w:tcPr>
          <w:p w14:paraId="45634822" w14:textId="77777777" w:rsidR="00AA5785" w:rsidRDefault="00AA5785">
            <w:pPr>
              <w:spacing w:line="240" w:lineRule="auto"/>
              <w:rPr>
                <w:rFonts w:eastAsiaTheme="minorHAnsi"/>
                <w:b/>
                <w:sz w:val="24"/>
              </w:rPr>
            </w:pPr>
          </w:p>
        </w:tc>
      </w:tr>
      <w:tr w:rsidR="00AA5785" w14:paraId="4AEEBD99"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175BF599" w14:textId="77777777" w:rsidR="00AA5785" w:rsidRDefault="00AA5785">
            <w:pPr>
              <w:spacing w:line="240" w:lineRule="auto"/>
              <w:ind w:left="141"/>
              <w:rPr>
                <w:rFonts w:eastAsia="Times New Roman"/>
              </w:rPr>
            </w:pPr>
            <w:r>
              <w:rPr>
                <w:rFonts w:eastAsia="Times New Roman"/>
              </w:rPr>
              <w:t>Tasarım</w:t>
            </w:r>
          </w:p>
        </w:tc>
        <w:tc>
          <w:tcPr>
            <w:tcW w:w="1713" w:type="dxa"/>
            <w:tcBorders>
              <w:top w:val="single" w:sz="4" w:space="0" w:color="auto"/>
              <w:left w:val="single" w:sz="4" w:space="0" w:color="auto"/>
              <w:bottom w:val="single" w:sz="4" w:space="0" w:color="auto"/>
              <w:right w:val="single" w:sz="4" w:space="0" w:color="auto"/>
            </w:tcBorders>
          </w:tcPr>
          <w:p w14:paraId="3DE9BC6F" w14:textId="77777777" w:rsidR="00AA5785" w:rsidRDefault="00AA5785">
            <w:pPr>
              <w:spacing w:line="240" w:lineRule="auto"/>
              <w:rPr>
                <w:rFonts w:eastAsiaTheme="minorHAnsi"/>
                <w:b/>
                <w:sz w:val="24"/>
              </w:rPr>
            </w:pPr>
          </w:p>
        </w:tc>
      </w:tr>
      <w:tr w:rsidR="00AA5785" w14:paraId="7ACDC7D4"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43EC772A" w14:textId="77777777" w:rsidR="00AA5785" w:rsidRDefault="00AA5785">
            <w:pPr>
              <w:spacing w:line="240" w:lineRule="auto"/>
              <w:ind w:left="141"/>
              <w:rPr>
                <w:rFonts w:eastAsia="Times New Roman"/>
              </w:rPr>
            </w:pPr>
            <w:r>
              <w:rPr>
                <w:rFonts w:eastAsia="Times New Roman"/>
              </w:rPr>
              <w:t>Özgünlük</w:t>
            </w:r>
          </w:p>
        </w:tc>
        <w:tc>
          <w:tcPr>
            <w:tcW w:w="1713" w:type="dxa"/>
            <w:tcBorders>
              <w:top w:val="single" w:sz="4" w:space="0" w:color="auto"/>
              <w:left w:val="single" w:sz="4" w:space="0" w:color="auto"/>
              <w:bottom w:val="single" w:sz="4" w:space="0" w:color="auto"/>
              <w:right w:val="single" w:sz="4" w:space="0" w:color="auto"/>
            </w:tcBorders>
          </w:tcPr>
          <w:p w14:paraId="61A46544" w14:textId="77777777" w:rsidR="00AA5785" w:rsidRDefault="00AA5785">
            <w:pPr>
              <w:spacing w:line="240" w:lineRule="auto"/>
              <w:rPr>
                <w:rFonts w:eastAsiaTheme="minorHAnsi"/>
                <w:b/>
                <w:sz w:val="24"/>
              </w:rPr>
            </w:pPr>
          </w:p>
        </w:tc>
      </w:tr>
      <w:tr w:rsidR="00AA5785" w14:paraId="2B309E50"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4377FFF5" w14:textId="77777777" w:rsidR="00AA5785" w:rsidRDefault="00AA5785">
            <w:pPr>
              <w:spacing w:line="240" w:lineRule="auto"/>
              <w:ind w:left="141"/>
              <w:rPr>
                <w:rFonts w:eastAsia="Times New Roman"/>
              </w:rPr>
            </w:pPr>
            <w:r>
              <w:rPr>
                <w:rFonts w:eastAsia="Times New Roman"/>
              </w:rPr>
              <w:t>Ödevi anlaşılır biçimde yazma, yazım ve dilbilgisi kurallarına uyumu</w:t>
            </w:r>
          </w:p>
        </w:tc>
        <w:tc>
          <w:tcPr>
            <w:tcW w:w="1713" w:type="dxa"/>
            <w:tcBorders>
              <w:top w:val="single" w:sz="4" w:space="0" w:color="auto"/>
              <w:left w:val="single" w:sz="4" w:space="0" w:color="auto"/>
              <w:bottom w:val="single" w:sz="4" w:space="0" w:color="auto"/>
              <w:right w:val="single" w:sz="4" w:space="0" w:color="auto"/>
            </w:tcBorders>
          </w:tcPr>
          <w:p w14:paraId="6DA3423A" w14:textId="77777777" w:rsidR="00AA5785" w:rsidRDefault="00AA5785">
            <w:pPr>
              <w:spacing w:line="240" w:lineRule="auto"/>
              <w:rPr>
                <w:rFonts w:eastAsiaTheme="minorHAnsi"/>
                <w:b/>
                <w:sz w:val="24"/>
              </w:rPr>
            </w:pPr>
          </w:p>
        </w:tc>
      </w:tr>
      <w:tr w:rsidR="00AA5785" w14:paraId="489BE4AC" w14:textId="77777777" w:rsidTr="00AA5785">
        <w:trPr>
          <w:trHeight w:val="488"/>
        </w:trPr>
        <w:tc>
          <w:tcPr>
            <w:tcW w:w="8784" w:type="dxa"/>
            <w:tcBorders>
              <w:top w:val="single" w:sz="4" w:space="0" w:color="auto"/>
              <w:left w:val="single" w:sz="4" w:space="0" w:color="auto"/>
              <w:bottom w:val="single" w:sz="4" w:space="0" w:color="auto"/>
              <w:right w:val="single" w:sz="4" w:space="0" w:color="auto"/>
            </w:tcBorders>
            <w:vAlign w:val="center"/>
            <w:hideMark/>
          </w:tcPr>
          <w:p w14:paraId="033624A1" w14:textId="77777777" w:rsidR="00AA5785" w:rsidRDefault="00AA5785">
            <w:pPr>
              <w:spacing w:line="240" w:lineRule="auto"/>
              <w:ind w:left="141"/>
              <w:rPr>
                <w:rFonts w:eastAsia="Times New Roman"/>
              </w:rPr>
            </w:pPr>
            <w:r>
              <w:rPr>
                <w:rFonts w:eastAsia="Times New Roman"/>
              </w:rPr>
              <w:t>Konunun amacına uygun şekilde sunumu</w:t>
            </w:r>
          </w:p>
        </w:tc>
        <w:tc>
          <w:tcPr>
            <w:tcW w:w="1713" w:type="dxa"/>
            <w:tcBorders>
              <w:top w:val="single" w:sz="4" w:space="0" w:color="auto"/>
              <w:left w:val="single" w:sz="4" w:space="0" w:color="auto"/>
              <w:bottom w:val="single" w:sz="4" w:space="0" w:color="auto"/>
              <w:right w:val="single" w:sz="4" w:space="0" w:color="auto"/>
            </w:tcBorders>
          </w:tcPr>
          <w:p w14:paraId="4F27E57E" w14:textId="77777777" w:rsidR="00AA5785" w:rsidRDefault="00AA5785">
            <w:pPr>
              <w:spacing w:line="240" w:lineRule="auto"/>
              <w:rPr>
                <w:rFonts w:eastAsiaTheme="minorHAnsi"/>
                <w:b/>
                <w:sz w:val="24"/>
              </w:rPr>
            </w:pPr>
          </w:p>
        </w:tc>
      </w:tr>
      <w:tr w:rsidR="00AA5785" w14:paraId="5452499B" w14:textId="77777777" w:rsidTr="00AA5785">
        <w:trPr>
          <w:trHeight w:val="566"/>
        </w:trPr>
        <w:tc>
          <w:tcPr>
            <w:tcW w:w="8784" w:type="dxa"/>
            <w:tcBorders>
              <w:top w:val="single" w:sz="4" w:space="0" w:color="auto"/>
              <w:left w:val="single" w:sz="4" w:space="0" w:color="auto"/>
              <w:bottom w:val="single" w:sz="4" w:space="0" w:color="auto"/>
              <w:right w:val="single" w:sz="4" w:space="0" w:color="auto"/>
            </w:tcBorders>
            <w:vAlign w:val="center"/>
            <w:hideMark/>
          </w:tcPr>
          <w:p w14:paraId="1FA0796C" w14:textId="77777777" w:rsidR="00AA5785" w:rsidRDefault="00AA5785">
            <w:pPr>
              <w:spacing w:line="240" w:lineRule="auto"/>
              <w:jc w:val="right"/>
              <w:rPr>
                <w:b/>
                <w:sz w:val="24"/>
              </w:rPr>
            </w:pPr>
            <w:r>
              <w:rPr>
                <w:b/>
                <w:sz w:val="24"/>
              </w:rPr>
              <w:t>TOPLAM</w:t>
            </w:r>
          </w:p>
        </w:tc>
        <w:tc>
          <w:tcPr>
            <w:tcW w:w="1713" w:type="dxa"/>
            <w:tcBorders>
              <w:top w:val="single" w:sz="4" w:space="0" w:color="auto"/>
              <w:left w:val="single" w:sz="4" w:space="0" w:color="auto"/>
              <w:bottom w:val="single" w:sz="4" w:space="0" w:color="auto"/>
              <w:right w:val="single" w:sz="4" w:space="0" w:color="auto"/>
            </w:tcBorders>
          </w:tcPr>
          <w:p w14:paraId="6A5EDD07" w14:textId="77777777" w:rsidR="00AA5785" w:rsidRDefault="00AA5785">
            <w:pPr>
              <w:spacing w:line="240" w:lineRule="auto"/>
              <w:rPr>
                <w:b/>
                <w:sz w:val="24"/>
              </w:rPr>
            </w:pPr>
          </w:p>
        </w:tc>
      </w:tr>
    </w:tbl>
    <w:p w14:paraId="2DEE4F14" w14:textId="57785FE8" w:rsidR="000837E2" w:rsidRDefault="000837E2" w:rsidP="008F5313">
      <w:pPr>
        <w:spacing w:before="240" w:after="120" w:line="360" w:lineRule="auto"/>
        <w:jc w:val="both"/>
        <w:rPr>
          <w:rFonts w:eastAsia="Times New Roman"/>
          <w:sz w:val="24"/>
          <w:szCs w:val="24"/>
        </w:rPr>
      </w:pPr>
      <w:r>
        <w:rPr>
          <w:rFonts w:eastAsia="Times New Roman"/>
          <w:b/>
          <w:sz w:val="24"/>
          <w:szCs w:val="24"/>
        </w:rPr>
        <w:lastRenderedPageBreak/>
        <w:t xml:space="preserve">15- </w:t>
      </w:r>
      <w:r w:rsidRPr="000837E2">
        <w:rPr>
          <w:rFonts w:eastAsia="Times New Roman"/>
          <w:sz w:val="24"/>
          <w:szCs w:val="24"/>
        </w:rPr>
        <w:t>İş sağlığı ve güvenliği konularında öğrencilere</w:t>
      </w:r>
      <w:r w:rsidR="002D5B9F">
        <w:rPr>
          <w:rFonts w:eastAsia="Times New Roman"/>
          <w:sz w:val="24"/>
          <w:szCs w:val="24"/>
        </w:rPr>
        <w:t>;</w:t>
      </w:r>
      <w:r w:rsidRPr="000837E2">
        <w:rPr>
          <w:rFonts w:eastAsia="Times New Roman"/>
          <w:sz w:val="24"/>
          <w:szCs w:val="24"/>
        </w:rPr>
        <w:t xml:space="preserve"> öğretmen olmadan bilgisayarlar</w:t>
      </w:r>
      <w:r w:rsidR="00397FBA">
        <w:rPr>
          <w:rFonts w:eastAsia="Times New Roman"/>
          <w:sz w:val="24"/>
          <w:szCs w:val="24"/>
        </w:rPr>
        <w:t>a enerji vermemeleri, cihazlardaki</w:t>
      </w:r>
      <w:r w:rsidRPr="000837E2">
        <w:rPr>
          <w:rFonts w:eastAsia="Times New Roman"/>
          <w:sz w:val="24"/>
          <w:szCs w:val="24"/>
        </w:rPr>
        <w:t xml:space="preserve"> kabloların sökülüp takılmaması gerektiği, </w:t>
      </w:r>
      <w:r w:rsidR="00397FBA">
        <w:rPr>
          <w:rFonts w:eastAsia="Times New Roman"/>
          <w:sz w:val="24"/>
          <w:szCs w:val="24"/>
        </w:rPr>
        <w:t xml:space="preserve">öğretmenine sormadan dışarıdan bir donanımı cihaza bağlaması gerektiği, </w:t>
      </w:r>
      <w:r w:rsidRPr="000837E2">
        <w:rPr>
          <w:rFonts w:eastAsia="Times New Roman"/>
          <w:sz w:val="24"/>
          <w:szCs w:val="24"/>
        </w:rPr>
        <w:t xml:space="preserve">herhangi bir arıza durumunda bir işlem yapılmadan öğretmene haber verilmesi, ders bitiminde bilgisayarların düzgün bir şekilde kapatılması ve bilgisayar karşısında sağlıklı oturma şeklinin nasıl olması gerektiği konularında bilgi verilmesi, ayrıca bu konu için </w:t>
      </w:r>
      <w:r w:rsidR="00FD47E7">
        <w:rPr>
          <w:rFonts w:eastAsia="Times New Roman"/>
          <w:sz w:val="24"/>
          <w:szCs w:val="24"/>
        </w:rPr>
        <w:t>“</w:t>
      </w:r>
      <w:r w:rsidR="00397FBA">
        <w:rPr>
          <w:rFonts w:eastAsia="Times New Roman"/>
          <w:sz w:val="24"/>
          <w:szCs w:val="24"/>
        </w:rPr>
        <w:t>Bilişim Teknoloji</w:t>
      </w:r>
      <w:r w:rsidR="00FD47E7">
        <w:rPr>
          <w:rFonts w:eastAsia="Times New Roman"/>
          <w:sz w:val="24"/>
          <w:szCs w:val="24"/>
        </w:rPr>
        <w:t>leri Sınıfı Kuralları” panosu</w:t>
      </w:r>
      <w:r w:rsidRPr="000837E2">
        <w:rPr>
          <w:rFonts w:eastAsia="Times New Roman"/>
          <w:sz w:val="24"/>
          <w:szCs w:val="24"/>
        </w:rPr>
        <w:t xml:space="preserve"> yapılması uygun görüldü.</w:t>
      </w:r>
    </w:p>
    <w:p w14:paraId="2A5C90E7" w14:textId="77777777" w:rsidR="00E6215E" w:rsidRDefault="00B73099" w:rsidP="008F5313">
      <w:pPr>
        <w:spacing w:before="240" w:after="120" w:line="360" w:lineRule="auto"/>
        <w:jc w:val="both"/>
        <w:rPr>
          <w:rFonts w:eastAsia="Times New Roman"/>
          <w:sz w:val="24"/>
          <w:szCs w:val="24"/>
        </w:rPr>
      </w:pPr>
      <w:r>
        <w:rPr>
          <w:rFonts w:eastAsia="Times New Roman"/>
          <w:b/>
          <w:sz w:val="24"/>
          <w:szCs w:val="24"/>
        </w:rPr>
        <w:t>1</w:t>
      </w:r>
      <w:r w:rsidR="000837E2">
        <w:rPr>
          <w:rFonts w:eastAsia="Times New Roman"/>
          <w:b/>
          <w:sz w:val="24"/>
          <w:szCs w:val="24"/>
        </w:rPr>
        <w:t>6</w:t>
      </w:r>
      <w:r>
        <w:rPr>
          <w:rFonts w:eastAsia="Times New Roman"/>
          <w:b/>
          <w:sz w:val="24"/>
          <w:szCs w:val="24"/>
        </w:rPr>
        <w:t>-</w:t>
      </w:r>
      <w:r>
        <w:rPr>
          <w:rFonts w:eastAsia="Times New Roman"/>
          <w:sz w:val="24"/>
          <w:szCs w:val="24"/>
        </w:rPr>
        <w:t xml:space="preserve"> </w:t>
      </w:r>
      <w:r w:rsidR="003C2497">
        <w:rPr>
          <w:rFonts w:eastAsia="Times New Roman"/>
          <w:sz w:val="24"/>
          <w:szCs w:val="24"/>
        </w:rPr>
        <w:t>Fatma KEMAL</w:t>
      </w:r>
      <w:r>
        <w:rPr>
          <w:rFonts w:eastAsia="Times New Roman"/>
          <w:sz w:val="24"/>
          <w:szCs w:val="24"/>
        </w:rPr>
        <w:t xml:space="preserve"> </w:t>
      </w:r>
      <w:r w:rsidR="005D2E77">
        <w:rPr>
          <w:rFonts w:eastAsia="Times New Roman"/>
          <w:sz w:val="24"/>
          <w:szCs w:val="24"/>
        </w:rPr>
        <w:t xml:space="preserve">yeni eğitim öğretim yılında </w:t>
      </w:r>
      <w:r w:rsidR="000837E2">
        <w:rPr>
          <w:rFonts w:eastAsia="Times New Roman"/>
          <w:sz w:val="24"/>
          <w:szCs w:val="24"/>
        </w:rPr>
        <w:t xml:space="preserve">herkese </w:t>
      </w:r>
      <w:r w:rsidR="005D2E77">
        <w:rPr>
          <w:rFonts w:eastAsia="Times New Roman"/>
          <w:sz w:val="24"/>
          <w:szCs w:val="24"/>
        </w:rPr>
        <w:t>başarılar dileyerek</w:t>
      </w:r>
      <w:r>
        <w:rPr>
          <w:rFonts w:eastAsia="Times New Roman"/>
          <w:sz w:val="24"/>
          <w:szCs w:val="24"/>
        </w:rPr>
        <w:t xml:space="preserve"> toplantıyı sonlandırdı.</w:t>
      </w:r>
    </w:p>
    <w:p w14:paraId="3C2FB134" w14:textId="77777777" w:rsidR="008F42F2" w:rsidRDefault="008F42F2">
      <w:pPr>
        <w:spacing w:before="240" w:after="120"/>
        <w:jc w:val="both"/>
        <w:rPr>
          <w:rFonts w:eastAsia="Times New Roman"/>
          <w:sz w:val="24"/>
          <w:szCs w:val="24"/>
        </w:rPr>
      </w:pPr>
    </w:p>
    <w:p w14:paraId="0CADF614" w14:textId="77777777" w:rsidR="00E6215E" w:rsidRDefault="00B73099">
      <w:pPr>
        <w:spacing w:before="240" w:after="240"/>
        <w:jc w:val="both"/>
        <w:rPr>
          <w:rFonts w:eastAsia="Times New Roman"/>
        </w:rPr>
      </w:pPr>
      <w:r>
        <w:rPr>
          <w:rFonts w:eastAsia="Times New Roman"/>
        </w:rPr>
        <w:t xml:space="preserve"> </w:t>
      </w:r>
    </w:p>
    <w:tbl>
      <w:tblPr>
        <w:tblStyle w:val="TabloKlavuzu"/>
        <w:tblW w:w="10153" w:type="dxa"/>
        <w:tblLook w:val="04A0" w:firstRow="1" w:lastRow="0" w:firstColumn="1" w:lastColumn="0" w:noHBand="0" w:noVBand="1"/>
      </w:tblPr>
      <w:tblGrid>
        <w:gridCol w:w="5076"/>
        <w:gridCol w:w="5077"/>
      </w:tblGrid>
      <w:tr w:rsidR="00E6215E" w14:paraId="3AD83803" w14:textId="77777777">
        <w:trPr>
          <w:trHeight w:val="257"/>
        </w:trPr>
        <w:tc>
          <w:tcPr>
            <w:tcW w:w="5076" w:type="dxa"/>
            <w:tcBorders>
              <w:top w:val="nil"/>
              <w:left w:val="nil"/>
              <w:bottom w:val="nil"/>
              <w:right w:val="nil"/>
            </w:tcBorders>
          </w:tcPr>
          <w:p w14:paraId="08C61D1C" w14:textId="77777777" w:rsidR="00E6215E" w:rsidRDefault="00B73099">
            <w:pPr>
              <w:spacing w:line="240" w:lineRule="auto"/>
              <w:jc w:val="center"/>
              <w:rPr>
                <w:rFonts w:eastAsia="Times New Roman"/>
              </w:rPr>
            </w:pPr>
            <w:r>
              <w:rPr>
                <w:rFonts w:eastAsia="Times New Roman"/>
              </w:rPr>
              <w:t>Seçil GÖKÇE</w:t>
            </w:r>
          </w:p>
        </w:tc>
        <w:tc>
          <w:tcPr>
            <w:tcW w:w="5076" w:type="dxa"/>
            <w:tcBorders>
              <w:top w:val="nil"/>
              <w:left w:val="nil"/>
              <w:bottom w:val="nil"/>
              <w:right w:val="nil"/>
            </w:tcBorders>
          </w:tcPr>
          <w:p w14:paraId="3357655C" w14:textId="77777777" w:rsidR="00E6215E" w:rsidRDefault="003C2497" w:rsidP="00DA75D1">
            <w:pPr>
              <w:spacing w:line="240" w:lineRule="auto"/>
              <w:jc w:val="center"/>
              <w:rPr>
                <w:rFonts w:eastAsia="Times New Roman"/>
              </w:rPr>
            </w:pPr>
            <w:r>
              <w:rPr>
                <w:rFonts w:eastAsia="Times New Roman"/>
              </w:rPr>
              <w:t>Fatma KEMAL</w:t>
            </w:r>
          </w:p>
        </w:tc>
      </w:tr>
      <w:tr w:rsidR="00E6215E" w14:paraId="3A121C77" w14:textId="77777777">
        <w:trPr>
          <w:trHeight w:val="367"/>
        </w:trPr>
        <w:tc>
          <w:tcPr>
            <w:tcW w:w="5076" w:type="dxa"/>
            <w:tcBorders>
              <w:top w:val="nil"/>
              <w:left w:val="nil"/>
              <w:bottom w:val="nil"/>
              <w:right w:val="nil"/>
            </w:tcBorders>
          </w:tcPr>
          <w:p w14:paraId="13E9B0C5" w14:textId="5C356622" w:rsidR="00E6215E" w:rsidRDefault="0049073F">
            <w:pPr>
              <w:spacing w:line="240" w:lineRule="auto"/>
              <w:jc w:val="center"/>
              <w:rPr>
                <w:rFonts w:eastAsia="Times New Roman"/>
              </w:rPr>
            </w:pPr>
            <w:r w:rsidRPr="0049073F">
              <w:rPr>
                <w:rFonts w:eastAsia="Times New Roman"/>
                <w:sz w:val="20"/>
                <w:szCs w:val="20"/>
              </w:rPr>
              <w:t>Bilgisayar ve Öğretim Teknolojileri Öğretmeni</w:t>
            </w:r>
          </w:p>
        </w:tc>
        <w:tc>
          <w:tcPr>
            <w:tcW w:w="5076" w:type="dxa"/>
            <w:tcBorders>
              <w:top w:val="nil"/>
              <w:left w:val="nil"/>
              <w:bottom w:val="nil"/>
              <w:right w:val="nil"/>
            </w:tcBorders>
          </w:tcPr>
          <w:p w14:paraId="072F3BB4" w14:textId="77777777" w:rsidR="00E6215E" w:rsidRDefault="00B73099">
            <w:pPr>
              <w:spacing w:line="240" w:lineRule="auto"/>
              <w:jc w:val="center"/>
              <w:rPr>
                <w:rFonts w:eastAsia="Times New Roman"/>
              </w:rPr>
            </w:pPr>
            <w:r>
              <w:rPr>
                <w:rFonts w:eastAsia="Times New Roman"/>
              </w:rPr>
              <w:t>Müdür Yardımcısı</w:t>
            </w:r>
          </w:p>
        </w:tc>
      </w:tr>
    </w:tbl>
    <w:p w14:paraId="63DAE449" w14:textId="77777777" w:rsidR="00E6215E" w:rsidRDefault="00E6215E">
      <w:pPr>
        <w:spacing w:before="240" w:after="240"/>
        <w:jc w:val="both"/>
        <w:rPr>
          <w:rFonts w:eastAsia="Times New Roman"/>
        </w:rPr>
      </w:pPr>
    </w:p>
    <w:p w14:paraId="5F74A34D" w14:textId="77777777" w:rsidR="00E6215E" w:rsidRDefault="00B73099">
      <w:pPr>
        <w:spacing w:before="240" w:after="240"/>
        <w:jc w:val="both"/>
        <w:rPr>
          <w:rFonts w:eastAsia="Times New Roman"/>
        </w:rPr>
      </w:pPr>
      <w:r>
        <w:rPr>
          <w:rFonts w:eastAsia="Times New Roman"/>
        </w:rPr>
        <w:t xml:space="preserve">      </w:t>
      </w:r>
      <w:r>
        <w:rPr>
          <w:rFonts w:eastAsia="Times New Roman"/>
        </w:rPr>
        <w:tab/>
        <w:t xml:space="preserve">    </w:t>
      </w:r>
      <w:r>
        <w:rPr>
          <w:rFonts w:eastAsia="Times New Roman"/>
        </w:rPr>
        <w:tab/>
        <w:t xml:space="preserve">                              </w:t>
      </w:r>
      <w:r>
        <w:rPr>
          <w:rFonts w:eastAsia="Times New Roman"/>
        </w:rPr>
        <w:tab/>
        <w:t xml:space="preserve"> </w:t>
      </w:r>
    </w:p>
    <w:p w14:paraId="18A9B890" w14:textId="77777777" w:rsidR="00E6215E" w:rsidRDefault="00B73099">
      <w:pPr>
        <w:spacing w:before="240" w:after="240"/>
        <w:jc w:val="center"/>
        <w:rPr>
          <w:rFonts w:eastAsia="Times New Roman"/>
        </w:rPr>
      </w:pPr>
      <w:r>
        <w:rPr>
          <w:rFonts w:eastAsia="Times New Roman"/>
        </w:rPr>
        <w:t>Uygundur</w:t>
      </w:r>
    </w:p>
    <w:p w14:paraId="421A1BE4" w14:textId="77777777" w:rsidR="00E6215E" w:rsidRDefault="00B73099">
      <w:pPr>
        <w:spacing w:before="240" w:after="240"/>
        <w:jc w:val="center"/>
        <w:rPr>
          <w:rFonts w:eastAsia="Times New Roman"/>
        </w:rPr>
      </w:pPr>
      <w:r>
        <w:rPr>
          <w:rFonts w:eastAsia="Times New Roman"/>
        </w:rPr>
        <w:t xml:space="preserve"> </w:t>
      </w:r>
    </w:p>
    <w:p w14:paraId="7EACE0C7" w14:textId="5B975AAA" w:rsidR="00E6215E" w:rsidRDefault="0049073F">
      <w:pPr>
        <w:spacing w:before="240" w:after="240"/>
        <w:jc w:val="center"/>
        <w:rPr>
          <w:rFonts w:eastAsia="Times New Roman"/>
        </w:rPr>
      </w:pPr>
      <w:r>
        <w:rPr>
          <w:rFonts w:eastAsia="Times New Roman"/>
        </w:rPr>
        <w:t>12</w:t>
      </w:r>
      <w:r w:rsidR="00DA75D1">
        <w:rPr>
          <w:rFonts w:eastAsia="Times New Roman"/>
        </w:rPr>
        <w:t>.09.</w:t>
      </w:r>
      <w:r w:rsidR="00B7149F">
        <w:rPr>
          <w:rFonts w:eastAsia="Times New Roman"/>
        </w:rPr>
        <w:t>2025</w:t>
      </w:r>
    </w:p>
    <w:p w14:paraId="49382229" w14:textId="77777777" w:rsidR="00E6215E" w:rsidRDefault="00D23430">
      <w:pPr>
        <w:jc w:val="center"/>
        <w:rPr>
          <w:rFonts w:eastAsia="Times New Roman"/>
        </w:rPr>
      </w:pPr>
      <w:r>
        <w:rPr>
          <w:rFonts w:eastAsia="Times New Roman"/>
        </w:rPr>
        <w:t>Mehmet Salih GÜNAY</w:t>
      </w:r>
    </w:p>
    <w:p w14:paraId="09836015" w14:textId="77777777" w:rsidR="00E6215E" w:rsidRDefault="00B73099">
      <w:pPr>
        <w:jc w:val="center"/>
        <w:rPr>
          <w:rFonts w:eastAsia="Times New Roman"/>
        </w:rPr>
      </w:pPr>
      <w:r>
        <w:rPr>
          <w:rFonts w:eastAsia="Times New Roman"/>
        </w:rPr>
        <w:t>Okul Müdürü</w:t>
      </w:r>
    </w:p>
    <w:p w14:paraId="1009A94C" w14:textId="77777777" w:rsidR="00E6215E" w:rsidRDefault="00B73099">
      <w:pPr>
        <w:spacing w:before="240" w:after="240"/>
        <w:jc w:val="center"/>
        <w:rPr>
          <w:rFonts w:eastAsia="Times New Roman"/>
        </w:rPr>
      </w:pPr>
      <w:r>
        <w:rPr>
          <w:rFonts w:eastAsia="Times New Roman"/>
        </w:rPr>
        <w:t xml:space="preserve"> </w:t>
      </w:r>
    </w:p>
    <w:p w14:paraId="5DB08DC4" w14:textId="77777777" w:rsidR="00E6215E" w:rsidRDefault="00B73099">
      <w:pPr>
        <w:rPr>
          <w:rFonts w:eastAsia="Times New Roman"/>
        </w:rPr>
      </w:pPr>
      <w:r>
        <w:br w:type="page"/>
      </w:r>
    </w:p>
    <w:p w14:paraId="593B8B24" w14:textId="77777777" w:rsidR="00E6215E" w:rsidRPr="002F3300" w:rsidRDefault="00B73099" w:rsidP="002F3300">
      <w:pPr>
        <w:spacing w:before="240" w:after="240" w:line="240" w:lineRule="auto"/>
        <w:jc w:val="center"/>
        <w:rPr>
          <w:rFonts w:eastAsia="Times New Roman"/>
          <w:sz w:val="24"/>
        </w:rPr>
      </w:pPr>
      <w:r w:rsidRPr="002F3300">
        <w:rPr>
          <w:rFonts w:eastAsia="Times New Roman"/>
          <w:b/>
          <w:sz w:val="24"/>
        </w:rPr>
        <w:lastRenderedPageBreak/>
        <w:t>ALINAN KARARLAR</w:t>
      </w:r>
    </w:p>
    <w:p w14:paraId="5C55D658" w14:textId="75A837C3" w:rsidR="00E6215E" w:rsidRPr="002F3300" w:rsidRDefault="0049073F" w:rsidP="002F3300">
      <w:pPr>
        <w:numPr>
          <w:ilvl w:val="0"/>
          <w:numId w:val="3"/>
        </w:numPr>
        <w:spacing w:line="240" w:lineRule="auto"/>
        <w:ind w:left="714" w:hanging="357"/>
        <w:jc w:val="both"/>
        <w:rPr>
          <w:rFonts w:eastAsia="Times New Roman"/>
          <w:sz w:val="24"/>
        </w:rPr>
      </w:pPr>
      <w:r>
        <w:rPr>
          <w:rFonts w:eastAsia="Times New Roman"/>
          <w:sz w:val="24"/>
        </w:rPr>
        <w:t>TYMM Bilişim Teknolojileri ve Yazılım dersi müfredatının esaslarına uygun şekilde planlamaların yapılmasına,</w:t>
      </w:r>
    </w:p>
    <w:p w14:paraId="640CC7E1" w14:textId="77777777" w:rsidR="00E6215E" w:rsidRPr="002F3300" w:rsidRDefault="00E87A82" w:rsidP="002F3300">
      <w:pPr>
        <w:numPr>
          <w:ilvl w:val="0"/>
          <w:numId w:val="3"/>
        </w:numPr>
        <w:spacing w:line="240" w:lineRule="auto"/>
        <w:ind w:left="714" w:hanging="357"/>
        <w:jc w:val="both"/>
        <w:rPr>
          <w:rFonts w:eastAsia="Times New Roman"/>
          <w:sz w:val="24"/>
        </w:rPr>
      </w:pPr>
      <w:r w:rsidRPr="002F3300">
        <w:rPr>
          <w:rFonts w:eastAsia="Times New Roman"/>
          <w:sz w:val="24"/>
        </w:rPr>
        <w:t>Dersleri</w:t>
      </w:r>
      <w:r w:rsidR="00C54E45">
        <w:rPr>
          <w:rFonts w:eastAsia="Times New Roman"/>
          <w:sz w:val="24"/>
        </w:rPr>
        <w:t xml:space="preserve">n işlenmesinde </w:t>
      </w:r>
      <w:r w:rsidR="008F5313">
        <w:rPr>
          <w:rFonts w:eastAsia="Times New Roman"/>
          <w:sz w:val="24"/>
        </w:rPr>
        <w:t xml:space="preserve">dijital kaynaklardan ve </w:t>
      </w:r>
      <w:proofErr w:type="spellStart"/>
      <w:r w:rsidR="008F5313">
        <w:rPr>
          <w:rFonts w:eastAsia="Times New Roman"/>
          <w:sz w:val="24"/>
        </w:rPr>
        <w:t>EBA’daki</w:t>
      </w:r>
      <w:proofErr w:type="spellEnd"/>
      <w:r w:rsidR="008F5313">
        <w:rPr>
          <w:rFonts w:eastAsia="Times New Roman"/>
          <w:sz w:val="24"/>
        </w:rPr>
        <w:t xml:space="preserve"> Bilişim Teknolojileri ve Yazılım dersi </w:t>
      </w:r>
      <w:proofErr w:type="spellStart"/>
      <w:r w:rsidR="008F5313">
        <w:rPr>
          <w:rFonts w:eastAsia="Times New Roman"/>
          <w:sz w:val="24"/>
        </w:rPr>
        <w:t>ekitabından</w:t>
      </w:r>
      <w:proofErr w:type="spellEnd"/>
      <w:r w:rsidRPr="002F3300">
        <w:rPr>
          <w:rFonts w:eastAsia="Times New Roman"/>
          <w:sz w:val="24"/>
        </w:rPr>
        <w:t xml:space="preserve"> faydalanılması</w:t>
      </w:r>
      <w:r w:rsidR="008F128B">
        <w:rPr>
          <w:rFonts w:eastAsia="Times New Roman"/>
          <w:sz w:val="24"/>
        </w:rPr>
        <w:t>na</w:t>
      </w:r>
      <w:r w:rsidRPr="002F3300">
        <w:rPr>
          <w:rFonts w:eastAsia="Times New Roman"/>
          <w:sz w:val="24"/>
        </w:rPr>
        <w:t xml:space="preserve">, </w:t>
      </w:r>
    </w:p>
    <w:p w14:paraId="595D01BE" w14:textId="3DAFF009" w:rsidR="00E6215E" w:rsidRPr="002F3300" w:rsidRDefault="0049073F" w:rsidP="002F3300">
      <w:pPr>
        <w:numPr>
          <w:ilvl w:val="0"/>
          <w:numId w:val="3"/>
        </w:numPr>
        <w:spacing w:line="240" w:lineRule="auto"/>
        <w:ind w:left="714" w:hanging="357"/>
        <w:jc w:val="both"/>
        <w:rPr>
          <w:rFonts w:eastAsia="Times New Roman"/>
          <w:sz w:val="24"/>
        </w:rPr>
      </w:pPr>
      <w:r>
        <w:rPr>
          <w:rFonts w:eastAsia="Times New Roman"/>
          <w:sz w:val="24"/>
        </w:rPr>
        <w:t>Planlamalarda alan becerisi, sosyal duygusala beceriler gibi unsurlara dikkat edilmesine,</w:t>
      </w:r>
    </w:p>
    <w:p w14:paraId="6018AB4A" w14:textId="77777777" w:rsidR="00E6215E" w:rsidRPr="002F3300" w:rsidRDefault="00B73099" w:rsidP="002F3300">
      <w:pPr>
        <w:numPr>
          <w:ilvl w:val="0"/>
          <w:numId w:val="3"/>
        </w:numPr>
        <w:spacing w:line="240" w:lineRule="auto"/>
        <w:ind w:left="714" w:hanging="357"/>
        <w:jc w:val="both"/>
        <w:rPr>
          <w:rFonts w:eastAsia="Times New Roman"/>
          <w:sz w:val="24"/>
        </w:rPr>
      </w:pPr>
      <w:r w:rsidRPr="002F3300">
        <w:rPr>
          <w:rFonts w:eastAsia="Times New Roman"/>
          <w:sz w:val="24"/>
        </w:rPr>
        <w:t xml:space="preserve">Yıllık plan hazırlanırken Atatürkçülük konuları ve değerler eğitimi konuları üzerinde durulmasına </w:t>
      </w:r>
      <w:r w:rsidR="00E87A82" w:rsidRPr="002F3300">
        <w:rPr>
          <w:rFonts w:eastAsia="Times New Roman"/>
          <w:sz w:val="24"/>
        </w:rPr>
        <w:t xml:space="preserve">ve belirli gün ve haftalardan ilgili içeriklerin dersteki işleyişte yer verilmesine, </w:t>
      </w:r>
    </w:p>
    <w:p w14:paraId="2D702AD9" w14:textId="77777777" w:rsidR="00E6215E" w:rsidRPr="002F3300" w:rsidRDefault="00B73099" w:rsidP="002F3300">
      <w:pPr>
        <w:numPr>
          <w:ilvl w:val="0"/>
          <w:numId w:val="3"/>
        </w:numPr>
        <w:spacing w:line="240" w:lineRule="auto"/>
        <w:ind w:left="714" w:hanging="357"/>
        <w:jc w:val="both"/>
        <w:rPr>
          <w:rFonts w:eastAsia="Times New Roman"/>
          <w:sz w:val="24"/>
        </w:rPr>
      </w:pPr>
      <w:r w:rsidRPr="002F3300">
        <w:rPr>
          <w:rFonts w:eastAsia="Times New Roman"/>
          <w:sz w:val="24"/>
        </w:rPr>
        <w:t>Ders içi etkinlikler</w:t>
      </w:r>
      <w:r w:rsidR="00E87A82" w:rsidRPr="002F3300">
        <w:rPr>
          <w:rFonts w:eastAsia="Times New Roman"/>
          <w:sz w:val="24"/>
        </w:rPr>
        <w:t>de sınıfça, akran öğrenmesini destekleyen etkinliklerin çoğaltılmasına,</w:t>
      </w:r>
    </w:p>
    <w:p w14:paraId="43288F10" w14:textId="77777777" w:rsidR="00E6215E" w:rsidRPr="002F3300" w:rsidRDefault="00B73099" w:rsidP="002F3300">
      <w:pPr>
        <w:numPr>
          <w:ilvl w:val="0"/>
          <w:numId w:val="3"/>
        </w:numPr>
        <w:spacing w:line="240" w:lineRule="auto"/>
        <w:ind w:left="714" w:hanging="357"/>
        <w:jc w:val="both"/>
        <w:rPr>
          <w:rFonts w:eastAsia="Times New Roman"/>
          <w:sz w:val="24"/>
        </w:rPr>
      </w:pPr>
      <w:r w:rsidRPr="002F3300">
        <w:rPr>
          <w:rFonts w:eastAsia="Times New Roman"/>
          <w:sz w:val="24"/>
        </w:rPr>
        <w:t xml:space="preserve">BEP ihtiyacı olan öğrenciler için </w:t>
      </w:r>
      <w:r w:rsidR="008F42F2" w:rsidRPr="002F3300">
        <w:rPr>
          <w:rFonts w:eastAsia="Times New Roman"/>
          <w:sz w:val="24"/>
        </w:rPr>
        <w:t>Ekim ayında</w:t>
      </w:r>
      <w:r w:rsidRPr="002F3300">
        <w:rPr>
          <w:rFonts w:eastAsia="Times New Roman"/>
          <w:sz w:val="24"/>
        </w:rPr>
        <w:t xml:space="preserve"> öğrenci seviy</w:t>
      </w:r>
      <w:r w:rsidR="008F42F2" w:rsidRPr="002F3300">
        <w:rPr>
          <w:rFonts w:eastAsia="Times New Roman"/>
          <w:sz w:val="24"/>
        </w:rPr>
        <w:t>elerine göre BEP hazırlanmasına,</w:t>
      </w:r>
    </w:p>
    <w:p w14:paraId="0605368D" w14:textId="77777777" w:rsidR="00E6215E" w:rsidRPr="002F3300" w:rsidRDefault="00B73099" w:rsidP="002F3300">
      <w:pPr>
        <w:numPr>
          <w:ilvl w:val="0"/>
          <w:numId w:val="3"/>
        </w:numPr>
        <w:spacing w:line="240" w:lineRule="auto"/>
        <w:ind w:left="714" w:hanging="357"/>
        <w:jc w:val="both"/>
        <w:rPr>
          <w:rFonts w:eastAsia="Times New Roman"/>
          <w:sz w:val="24"/>
        </w:rPr>
      </w:pPr>
      <w:r w:rsidRPr="002F3300">
        <w:rPr>
          <w:rFonts w:eastAsia="Times New Roman"/>
          <w:sz w:val="24"/>
        </w:rPr>
        <w:t>Diğer branş öğretmenlerine Bilişim Teknolojileri konusunda ihtiyaç duyulması halinde yardımcı olunması gerektiğine</w:t>
      </w:r>
      <w:r w:rsidR="008F42F2" w:rsidRPr="002F3300">
        <w:rPr>
          <w:rFonts w:eastAsia="Times New Roman"/>
          <w:sz w:val="24"/>
        </w:rPr>
        <w:t xml:space="preserve"> ve matematik zümresi ile işbirliği yapılmasına,</w:t>
      </w:r>
    </w:p>
    <w:p w14:paraId="110A7B9E" w14:textId="77777777" w:rsidR="00E6215E" w:rsidRPr="002F3300" w:rsidRDefault="008F42F2" w:rsidP="002F3300">
      <w:pPr>
        <w:numPr>
          <w:ilvl w:val="0"/>
          <w:numId w:val="3"/>
        </w:numPr>
        <w:spacing w:line="240" w:lineRule="auto"/>
        <w:ind w:left="714" w:hanging="357"/>
        <w:jc w:val="both"/>
        <w:rPr>
          <w:rFonts w:eastAsia="Times New Roman"/>
          <w:sz w:val="24"/>
        </w:rPr>
      </w:pPr>
      <w:r w:rsidRPr="002F3300">
        <w:rPr>
          <w:rFonts w:eastAsia="Times New Roman"/>
          <w:sz w:val="24"/>
        </w:rPr>
        <w:t>Dijital</w:t>
      </w:r>
      <w:r w:rsidR="00B73099" w:rsidRPr="002F3300">
        <w:rPr>
          <w:rFonts w:eastAsia="Times New Roman"/>
          <w:sz w:val="24"/>
        </w:rPr>
        <w:t xml:space="preserve"> okuryazarlık becerilerinin kazandırılmasını sağlayacak e</w:t>
      </w:r>
      <w:r w:rsidRPr="002F3300">
        <w:rPr>
          <w:rFonts w:eastAsia="Times New Roman"/>
          <w:sz w:val="24"/>
        </w:rPr>
        <w:t>tkinliklere ağırlık verilmesine,</w:t>
      </w:r>
    </w:p>
    <w:p w14:paraId="5A351F4F" w14:textId="77777777" w:rsidR="00E6215E" w:rsidRPr="002F3300" w:rsidRDefault="00B73099" w:rsidP="002F3300">
      <w:pPr>
        <w:numPr>
          <w:ilvl w:val="0"/>
          <w:numId w:val="3"/>
        </w:numPr>
        <w:spacing w:line="240" w:lineRule="auto"/>
        <w:ind w:left="714" w:hanging="357"/>
        <w:jc w:val="both"/>
        <w:rPr>
          <w:rFonts w:eastAsia="Times New Roman"/>
          <w:sz w:val="24"/>
        </w:rPr>
      </w:pPr>
      <w:r w:rsidRPr="002F3300">
        <w:rPr>
          <w:rFonts w:eastAsia="Times New Roman"/>
          <w:sz w:val="24"/>
        </w:rPr>
        <w:t>Öğrencilere girişimcilik bilincinin kazandırılması kapsamında ders işlenişinde bu konunun üzerinde durulmasına ve öğrencilerin teşvik edilmesine</w:t>
      </w:r>
      <w:r w:rsidR="008F42F2" w:rsidRPr="002F3300">
        <w:rPr>
          <w:rFonts w:eastAsia="Times New Roman"/>
          <w:sz w:val="24"/>
        </w:rPr>
        <w:t>,</w:t>
      </w:r>
    </w:p>
    <w:p w14:paraId="42FEFB68" w14:textId="77777777" w:rsidR="00E6215E" w:rsidRPr="002F3300" w:rsidRDefault="00B73099" w:rsidP="002F3300">
      <w:pPr>
        <w:numPr>
          <w:ilvl w:val="0"/>
          <w:numId w:val="3"/>
        </w:numPr>
        <w:spacing w:line="240" w:lineRule="auto"/>
        <w:ind w:left="714" w:hanging="357"/>
        <w:jc w:val="both"/>
        <w:rPr>
          <w:rFonts w:eastAsia="Times New Roman"/>
          <w:sz w:val="24"/>
        </w:rPr>
      </w:pPr>
      <w:r w:rsidRPr="002F3300">
        <w:rPr>
          <w:rFonts w:eastAsia="Times New Roman"/>
          <w:sz w:val="24"/>
        </w:rPr>
        <w:t>Ders içi etkinlikler</w:t>
      </w:r>
      <w:r w:rsidR="008F128B">
        <w:rPr>
          <w:rFonts w:eastAsia="Times New Roman"/>
          <w:sz w:val="24"/>
        </w:rPr>
        <w:t>in</w:t>
      </w:r>
      <w:r w:rsidRPr="002F3300">
        <w:rPr>
          <w:rFonts w:eastAsia="Times New Roman"/>
          <w:sz w:val="24"/>
        </w:rPr>
        <w:t xml:space="preserve"> </w:t>
      </w:r>
      <w:r w:rsidR="008F128B">
        <w:rPr>
          <w:rFonts w:eastAsia="Times New Roman"/>
          <w:sz w:val="24"/>
        </w:rPr>
        <w:t>öğrencinin aktif olacağı şekilde hazırlanmasına,</w:t>
      </w:r>
    </w:p>
    <w:p w14:paraId="4AFF993A" w14:textId="77777777" w:rsidR="00E6215E" w:rsidRPr="002F3300" w:rsidRDefault="00B73099" w:rsidP="002F3300">
      <w:pPr>
        <w:numPr>
          <w:ilvl w:val="0"/>
          <w:numId w:val="3"/>
        </w:numPr>
        <w:spacing w:line="240" w:lineRule="auto"/>
        <w:ind w:left="714" w:hanging="357"/>
        <w:jc w:val="both"/>
        <w:rPr>
          <w:rFonts w:eastAsia="Times New Roman"/>
          <w:sz w:val="24"/>
        </w:rPr>
      </w:pPr>
      <w:r w:rsidRPr="002F3300">
        <w:rPr>
          <w:rFonts w:eastAsia="Times New Roman"/>
          <w:sz w:val="24"/>
        </w:rPr>
        <w:t>Bilişim Teknolojileri alanında yapılan yarışmalar hakkında öğrencilere bilgi verilerek katılımlarının sağla</w:t>
      </w:r>
      <w:r w:rsidR="008F42F2" w:rsidRPr="002F3300">
        <w:rPr>
          <w:rFonts w:eastAsia="Times New Roman"/>
          <w:sz w:val="24"/>
        </w:rPr>
        <w:t>nmasına ve rehberlik edilmesine,</w:t>
      </w:r>
    </w:p>
    <w:p w14:paraId="4AA614BF" w14:textId="77777777" w:rsidR="00E6215E" w:rsidRDefault="00B73099" w:rsidP="002F3300">
      <w:pPr>
        <w:numPr>
          <w:ilvl w:val="0"/>
          <w:numId w:val="3"/>
        </w:numPr>
        <w:spacing w:line="240" w:lineRule="auto"/>
        <w:ind w:left="714" w:hanging="357"/>
        <w:jc w:val="both"/>
        <w:rPr>
          <w:rFonts w:eastAsia="Times New Roman"/>
          <w:sz w:val="24"/>
        </w:rPr>
      </w:pPr>
      <w:r w:rsidRPr="002F3300">
        <w:rPr>
          <w:rFonts w:eastAsia="Times New Roman"/>
          <w:sz w:val="24"/>
        </w:rPr>
        <w:t xml:space="preserve">Yapılacak sınavların </w:t>
      </w:r>
      <w:r w:rsidR="008F128B">
        <w:rPr>
          <w:rFonts w:eastAsia="Times New Roman"/>
          <w:sz w:val="24"/>
        </w:rPr>
        <w:t>“Okul Ölçme Değerlendirme Kurulunun” belirlediği planlamaya gör</w:t>
      </w:r>
      <w:r w:rsidRPr="002F3300">
        <w:rPr>
          <w:rFonts w:eastAsia="Times New Roman"/>
          <w:sz w:val="24"/>
        </w:rPr>
        <w:t xml:space="preserve">e </w:t>
      </w:r>
      <w:r w:rsidR="005D2E77">
        <w:rPr>
          <w:rFonts w:eastAsia="Times New Roman"/>
          <w:sz w:val="24"/>
        </w:rPr>
        <w:t xml:space="preserve">ve </w:t>
      </w:r>
      <w:r w:rsidR="008F128B">
        <w:rPr>
          <w:rFonts w:eastAsia="Times New Roman"/>
          <w:sz w:val="24"/>
        </w:rPr>
        <w:t xml:space="preserve">Bursa </w:t>
      </w:r>
      <w:proofErr w:type="spellStart"/>
      <w:r w:rsidR="008F128B">
        <w:rPr>
          <w:rFonts w:eastAsia="Times New Roman"/>
          <w:sz w:val="24"/>
        </w:rPr>
        <w:t>ÖDM’de</w:t>
      </w:r>
      <w:proofErr w:type="spellEnd"/>
      <w:r w:rsidR="008F128B">
        <w:rPr>
          <w:rFonts w:eastAsia="Times New Roman"/>
          <w:sz w:val="24"/>
        </w:rPr>
        <w:t xml:space="preserve"> yayınlanan senaryolara uygun olarak hazırlanmasına ve aksi karar olmadıkça okul çapında ortak olmasına,</w:t>
      </w:r>
    </w:p>
    <w:p w14:paraId="6076B296" w14:textId="6B3D408A" w:rsidR="008F128B" w:rsidRDefault="0049073F" w:rsidP="002F3300">
      <w:pPr>
        <w:numPr>
          <w:ilvl w:val="0"/>
          <w:numId w:val="3"/>
        </w:numPr>
        <w:spacing w:line="240" w:lineRule="auto"/>
        <w:ind w:left="714" w:hanging="357"/>
        <w:jc w:val="both"/>
        <w:rPr>
          <w:rFonts w:eastAsia="Times New Roman"/>
          <w:sz w:val="24"/>
        </w:rPr>
      </w:pPr>
      <w:r>
        <w:rPr>
          <w:rFonts w:eastAsia="Times New Roman"/>
          <w:sz w:val="24"/>
        </w:rPr>
        <w:t>Her iki dönemde de sınavların yazılı yoklama şeklinde yapılmasına,</w:t>
      </w:r>
    </w:p>
    <w:p w14:paraId="21CEC793" w14:textId="72BECFE7" w:rsidR="0049073F" w:rsidRPr="002F3300" w:rsidRDefault="0049073F" w:rsidP="002F3300">
      <w:pPr>
        <w:numPr>
          <w:ilvl w:val="0"/>
          <w:numId w:val="3"/>
        </w:numPr>
        <w:spacing w:line="240" w:lineRule="auto"/>
        <w:ind w:left="714" w:hanging="357"/>
        <w:jc w:val="both"/>
        <w:rPr>
          <w:rFonts w:eastAsia="Times New Roman"/>
          <w:sz w:val="24"/>
        </w:rPr>
      </w:pPr>
      <w:r>
        <w:rPr>
          <w:rFonts w:eastAsia="Times New Roman"/>
          <w:sz w:val="24"/>
        </w:rPr>
        <w:t>BTY derslerinin ölçeklerinin dijital hazırlanmasına,</w:t>
      </w:r>
    </w:p>
    <w:p w14:paraId="44ADFE1B" w14:textId="77777777" w:rsidR="00E6215E" w:rsidRPr="002F3300" w:rsidRDefault="00B73099" w:rsidP="002F3300">
      <w:pPr>
        <w:numPr>
          <w:ilvl w:val="0"/>
          <w:numId w:val="3"/>
        </w:numPr>
        <w:spacing w:line="240" w:lineRule="auto"/>
        <w:ind w:left="714" w:hanging="357"/>
        <w:jc w:val="both"/>
        <w:rPr>
          <w:rFonts w:eastAsia="Times New Roman"/>
          <w:sz w:val="24"/>
        </w:rPr>
      </w:pPr>
      <w:r w:rsidRPr="002F3300">
        <w:rPr>
          <w:rFonts w:eastAsia="Times New Roman"/>
          <w:sz w:val="24"/>
        </w:rPr>
        <w:t xml:space="preserve">İş sağlığı ve güvenliği konusunda </w:t>
      </w:r>
      <w:r w:rsidR="008F42F2" w:rsidRPr="002F3300">
        <w:rPr>
          <w:rFonts w:eastAsia="Times New Roman"/>
          <w:sz w:val="24"/>
        </w:rPr>
        <w:t>okuldaki çalışmalarla ortak gidilmesine,</w:t>
      </w:r>
    </w:p>
    <w:p w14:paraId="61FA34F0" w14:textId="77777777" w:rsidR="00E6215E" w:rsidRDefault="008F42F2" w:rsidP="002F3300">
      <w:pPr>
        <w:numPr>
          <w:ilvl w:val="0"/>
          <w:numId w:val="3"/>
        </w:numPr>
        <w:spacing w:after="240" w:line="240" w:lineRule="auto"/>
        <w:ind w:left="714" w:hanging="357"/>
        <w:jc w:val="both"/>
        <w:rPr>
          <w:rFonts w:eastAsia="Times New Roman"/>
          <w:sz w:val="24"/>
        </w:rPr>
      </w:pPr>
      <w:r w:rsidRPr="002F3300">
        <w:rPr>
          <w:rFonts w:eastAsia="Times New Roman"/>
          <w:sz w:val="24"/>
        </w:rPr>
        <w:t>Proje ödevlerinde öğrencilerin ürün çıktıları ve konu seçerek çalışma yapılmasına ve sürecin formla takip edilmesine,</w:t>
      </w:r>
    </w:p>
    <w:p w14:paraId="56CDC0F0" w14:textId="297BEF07" w:rsidR="008F128B" w:rsidRPr="002F3300" w:rsidRDefault="0049073F" w:rsidP="002F3300">
      <w:pPr>
        <w:numPr>
          <w:ilvl w:val="0"/>
          <w:numId w:val="3"/>
        </w:numPr>
        <w:spacing w:after="240" w:line="240" w:lineRule="auto"/>
        <w:ind w:left="714" w:hanging="357"/>
        <w:jc w:val="both"/>
        <w:rPr>
          <w:rFonts w:eastAsia="Times New Roman"/>
          <w:sz w:val="24"/>
        </w:rPr>
      </w:pPr>
      <w:r>
        <w:rPr>
          <w:rFonts w:eastAsia="Times New Roman"/>
          <w:sz w:val="24"/>
        </w:rPr>
        <w:t>Bilişim sınıfında Pardus işletim sisteminin ve uygun yazılımların kullanılmasının devam edilmesine,</w:t>
      </w:r>
    </w:p>
    <w:p w14:paraId="2E6FAAA7" w14:textId="77777777" w:rsidR="008F42F2" w:rsidRPr="002F3300" w:rsidRDefault="008F42F2" w:rsidP="002F3300">
      <w:pPr>
        <w:spacing w:after="240" w:line="240" w:lineRule="auto"/>
        <w:ind w:left="357"/>
        <w:jc w:val="both"/>
        <w:rPr>
          <w:rFonts w:eastAsia="Times New Roman"/>
          <w:sz w:val="24"/>
        </w:rPr>
      </w:pPr>
      <w:r w:rsidRPr="002F3300">
        <w:rPr>
          <w:rFonts w:eastAsia="Times New Roman"/>
          <w:sz w:val="24"/>
        </w:rPr>
        <w:t>Karar verildi.</w:t>
      </w:r>
    </w:p>
    <w:p w14:paraId="0CF29EFD" w14:textId="77777777" w:rsidR="00E6215E" w:rsidRDefault="00E6215E">
      <w:pPr>
        <w:spacing w:after="240" w:line="360" w:lineRule="auto"/>
        <w:ind w:left="714"/>
        <w:jc w:val="both"/>
        <w:rPr>
          <w:rFonts w:eastAsia="Times New Roman"/>
          <w:sz w:val="24"/>
          <w:szCs w:val="24"/>
        </w:rPr>
      </w:pPr>
    </w:p>
    <w:p w14:paraId="52CA0CFA" w14:textId="77777777" w:rsidR="00E6215E" w:rsidRDefault="00B73099">
      <w:pPr>
        <w:spacing w:before="240" w:after="240"/>
        <w:jc w:val="both"/>
        <w:rPr>
          <w:rFonts w:eastAsia="Times New Roman"/>
        </w:rPr>
      </w:pPr>
      <w:r>
        <w:rPr>
          <w:rFonts w:eastAsia="Times New Roman"/>
        </w:rPr>
        <w:t xml:space="preserve">  </w:t>
      </w:r>
    </w:p>
    <w:tbl>
      <w:tblPr>
        <w:tblStyle w:val="TabloKlavuzu"/>
        <w:tblW w:w="10153" w:type="dxa"/>
        <w:tblLook w:val="04A0" w:firstRow="1" w:lastRow="0" w:firstColumn="1" w:lastColumn="0" w:noHBand="0" w:noVBand="1"/>
      </w:tblPr>
      <w:tblGrid>
        <w:gridCol w:w="5076"/>
        <w:gridCol w:w="5077"/>
      </w:tblGrid>
      <w:tr w:rsidR="00E6215E" w14:paraId="5B85BE7D" w14:textId="77777777">
        <w:trPr>
          <w:trHeight w:val="257"/>
        </w:trPr>
        <w:tc>
          <w:tcPr>
            <w:tcW w:w="5076" w:type="dxa"/>
            <w:tcBorders>
              <w:top w:val="nil"/>
              <w:left w:val="nil"/>
              <w:bottom w:val="nil"/>
              <w:right w:val="nil"/>
            </w:tcBorders>
          </w:tcPr>
          <w:p w14:paraId="2C60AE16" w14:textId="77777777" w:rsidR="00E6215E" w:rsidRDefault="00B73099">
            <w:pPr>
              <w:spacing w:line="240" w:lineRule="auto"/>
              <w:jc w:val="center"/>
              <w:rPr>
                <w:rFonts w:eastAsia="Times New Roman"/>
              </w:rPr>
            </w:pPr>
            <w:r>
              <w:rPr>
                <w:rFonts w:eastAsia="Times New Roman"/>
              </w:rPr>
              <w:t>Seçil GÖKÇE</w:t>
            </w:r>
          </w:p>
        </w:tc>
        <w:tc>
          <w:tcPr>
            <w:tcW w:w="5076" w:type="dxa"/>
            <w:tcBorders>
              <w:top w:val="nil"/>
              <w:left w:val="nil"/>
              <w:bottom w:val="nil"/>
              <w:right w:val="nil"/>
            </w:tcBorders>
          </w:tcPr>
          <w:p w14:paraId="14033E9D" w14:textId="77777777" w:rsidR="00E6215E" w:rsidRDefault="003C2497">
            <w:pPr>
              <w:spacing w:line="240" w:lineRule="auto"/>
              <w:jc w:val="center"/>
              <w:rPr>
                <w:rFonts w:eastAsia="Times New Roman"/>
              </w:rPr>
            </w:pPr>
            <w:r>
              <w:rPr>
                <w:rFonts w:eastAsia="Times New Roman"/>
              </w:rPr>
              <w:t>Fatma KEMAL</w:t>
            </w:r>
          </w:p>
        </w:tc>
      </w:tr>
      <w:tr w:rsidR="00E6215E" w14:paraId="151CE0B0" w14:textId="77777777">
        <w:trPr>
          <w:trHeight w:val="367"/>
        </w:trPr>
        <w:tc>
          <w:tcPr>
            <w:tcW w:w="5076" w:type="dxa"/>
            <w:tcBorders>
              <w:top w:val="nil"/>
              <w:left w:val="nil"/>
              <w:bottom w:val="nil"/>
              <w:right w:val="nil"/>
            </w:tcBorders>
          </w:tcPr>
          <w:p w14:paraId="34E996C1" w14:textId="00C10817" w:rsidR="00E6215E" w:rsidRDefault="0049073F">
            <w:pPr>
              <w:spacing w:line="240" w:lineRule="auto"/>
              <w:jc w:val="center"/>
              <w:rPr>
                <w:rFonts w:eastAsia="Times New Roman"/>
              </w:rPr>
            </w:pPr>
            <w:r w:rsidRPr="0049073F">
              <w:rPr>
                <w:rFonts w:eastAsia="Times New Roman"/>
                <w:sz w:val="20"/>
                <w:szCs w:val="20"/>
              </w:rPr>
              <w:t>Bilgisayar ve Öğretim Teknolojileri Öğretmeni</w:t>
            </w:r>
          </w:p>
        </w:tc>
        <w:tc>
          <w:tcPr>
            <w:tcW w:w="5076" w:type="dxa"/>
            <w:tcBorders>
              <w:top w:val="nil"/>
              <w:left w:val="nil"/>
              <w:bottom w:val="nil"/>
              <w:right w:val="nil"/>
            </w:tcBorders>
          </w:tcPr>
          <w:p w14:paraId="00493FB0" w14:textId="77777777" w:rsidR="00E6215E" w:rsidRDefault="00B73099">
            <w:pPr>
              <w:spacing w:line="240" w:lineRule="auto"/>
              <w:jc w:val="center"/>
              <w:rPr>
                <w:rFonts w:eastAsia="Times New Roman"/>
              </w:rPr>
            </w:pPr>
            <w:r>
              <w:rPr>
                <w:rFonts w:eastAsia="Times New Roman"/>
              </w:rPr>
              <w:t>Müdür Yardımcısı</w:t>
            </w:r>
          </w:p>
        </w:tc>
      </w:tr>
    </w:tbl>
    <w:p w14:paraId="0FE477B0" w14:textId="77777777" w:rsidR="00E6215E" w:rsidRDefault="00B73099">
      <w:pPr>
        <w:spacing w:before="240" w:after="240"/>
        <w:jc w:val="both"/>
        <w:rPr>
          <w:rFonts w:eastAsia="Times New Roman"/>
        </w:rPr>
      </w:pPr>
      <w:r>
        <w:rPr>
          <w:rFonts w:eastAsia="Times New Roman"/>
        </w:rPr>
        <w:t xml:space="preserve">      </w:t>
      </w:r>
      <w:r>
        <w:rPr>
          <w:rFonts w:eastAsia="Times New Roman"/>
        </w:rPr>
        <w:tab/>
        <w:t xml:space="preserve">    </w:t>
      </w:r>
      <w:r>
        <w:rPr>
          <w:rFonts w:eastAsia="Times New Roman"/>
        </w:rPr>
        <w:tab/>
        <w:t xml:space="preserve">                              </w:t>
      </w:r>
      <w:r>
        <w:rPr>
          <w:rFonts w:eastAsia="Times New Roman"/>
        </w:rPr>
        <w:tab/>
        <w:t xml:space="preserve"> </w:t>
      </w:r>
    </w:p>
    <w:p w14:paraId="4AD0622D" w14:textId="77777777" w:rsidR="00E6215E" w:rsidRDefault="00B73099">
      <w:pPr>
        <w:spacing w:before="240" w:after="240"/>
        <w:jc w:val="center"/>
        <w:rPr>
          <w:rFonts w:eastAsia="Times New Roman"/>
        </w:rPr>
      </w:pPr>
      <w:r>
        <w:rPr>
          <w:rFonts w:eastAsia="Times New Roman"/>
        </w:rPr>
        <w:t>Uygundur</w:t>
      </w:r>
    </w:p>
    <w:p w14:paraId="37533012" w14:textId="77777777" w:rsidR="00E6215E" w:rsidRDefault="00B73099">
      <w:pPr>
        <w:spacing w:before="240" w:after="240"/>
        <w:jc w:val="center"/>
        <w:rPr>
          <w:rFonts w:eastAsia="Times New Roman"/>
        </w:rPr>
      </w:pPr>
      <w:r>
        <w:rPr>
          <w:rFonts w:eastAsia="Times New Roman"/>
        </w:rPr>
        <w:t xml:space="preserve"> </w:t>
      </w:r>
    </w:p>
    <w:p w14:paraId="0D67F8C9" w14:textId="5D83A125" w:rsidR="00E6215E" w:rsidRDefault="0049073F">
      <w:pPr>
        <w:spacing w:before="240" w:after="240"/>
        <w:jc w:val="center"/>
        <w:rPr>
          <w:rFonts w:eastAsia="Times New Roman"/>
        </w:rPr>
      </w:pPr>
      <w:r>
        <w:rPr>
          <w:rFonts w:eastAsia="Times New Roman"/>
        </w:rPr>
        <w:t>12</w:t>
      </w:r>
      <w:r w:rsidR="00B73099">
        <w:rPr>
          <w:rFonts w:eastAsia="Times New Roman"/>
        </w:rPr>
        <w:t>.0</w:t>
      </w:r>
      <w:r w:rsidR="00E87A82">
        <w:rPr>
          <w:rFonts w:eastAsia="Times New Roman"/>
        </w:rPr>
        <w:t>9</w:t>
      </w:r>
      <w:r w:rsidR="00B73099">
        <w:rPr>
          <w:rFonts w:eastAsia="Times New Roman"/>
        </w:rPr>
        <w:t>.</w:t>
      </w:r>
      <w:r w:rsidR="00B7149F">
        <w:rPr>
          <w:rFonts w:eastAsia="Times New Roman"/>
        </w:rPr>
        <w:t>2025</w:t>
      </w:r>
    </w:p>
    <w:p w14:paraId="68BFED1E" w14:textId="77777777" w:rsidR="00E6215E" w:rsidRDefault="00D23430">
      <w:pPr>
        <w:jc w:val="center"/>
        <w:rPr>
          <w:rFonts w:eastAsia="Times New Roman"/>
        </w:rPr>
      </w:pPr>
      <w:r>
        <w:rPr>
          <w:rFonts w:eastAsia="Times New Roman"/>
        </w:rPr>
        <w:t>Mehmet Salih GÜNAY</w:t>
      </w:r>
    </w:p>
    <w:p w14:paraId="25F87749" w14:textId="77777777" w:rsidR="00E6215E" w:rsidRDefault="00B73099">
      <w:pPr>
        <w:jc w:val="center"/>
      </w:pPr>
      <w:r>
        <w:rPr>
          <w:rFonts w:eastAsia="Times New Roman"/>
        </w:rPr>
        <w:t>Okul Müdürü</w:t>
      </w:r>
    </w:p>
    <w:sectPr w:rsidR="00E6215E" w:rsidSect="00F76526">
      <w:footerReference w:type="default" r:id="rId13"/>
      <w:type w:val="continuous"/>
      <w:pgSz w:w="11906" w:h="16838"/>
      <w:pgMar w:top="873" w:right="873" w:bottom="873" w:left="873" w:header="0" w:footer="0" w:gutter="0"/>
      <w:pgNumType w:start="6"/>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D5F6" w14:textId="77777777" w:rsidR="00F7532F" w:rsidRDefault="00F7532F" w:rsidP="00414063">
      <w:pPr>
        <w:spacing w:line="240" w:lineRule="auto"/>
      </w:pPr>
      <w:r>
        <w:separator/>
      </w:r>
    </w:p>
  </w:endnote>
  <w:endnote w:type="continuationSeparator" w:id="0">
    <w:p w14:paraId="7A7020CC" w14:textId="77777777" w:rsidR="00F7532F" w:rsidRDefault="00F7532F" w:rsidP="00414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214224"/>
      <w:docPartObj>
        <w:docPartGallery w:val="Page Numbers (Bottom of Page)"/>
        <w:docPartUnique/>
      </w:docPartObj>
    </w:sdtPr>
    <w:sdtContent>
      <w:p w14:paraId="332118FE" w14:textId="77777777" w:rsidR="00414063" w:rsidRDefault="00414063">
        <w:pPr>
          <w:pStyle w:val="AltBilgi"/>
          <w:jc w:val="right"/>
        </w:pPr>
        <w:r>
          <w:fldChar w:fldCharType="begin"/>
        </w:r>
        <w:r>
          <w:instrText>PAGE   \* MERGEFORMAT</w:instrText>
        </w:r>
        <w:r>
          <w:fldChar w:fldCharType="separate"/>
        </w:r>
        <w:r w:rsidR="00F76526" w:rsidRPr="00F76526">
          <w:rPr>
            <w:noProof/>
            <w:lang w:val="tr-TR"/>
          </w:rPr>
          <w:t>5</w:t>
        </w:r>
        <w:r>
          <w:fldChar w:fldCharType="end"/>
        </w:r>
      </w:p>
    </w:sdtContent>
  </w:sdt>
  <w:p w14:paraId="17C89A06" w14:textId="77777777" w:rsidR="00414063" w:rsidRDefault="004140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995785"/>
      <w:docPartObj>
        <w:docPartGallery w:val="Page Numbers (Bottom of Page)"/>
        <w:docPartUnique/>
      </w:docPartObj>
    </w:sdtPr>
    <w:sdtContent>
      <w:p w14:paraId="20F99274" w14:textId="77777777" w:rsidR="00414063" w:rsidRDefault="00414063">
        <w:pPr>
          <w:pStyle w:val="AltBilgi"/>
          <w:jc w:val="right"/>
        </w:pPr>
        <w:r>
          <w:fldChar w:fldCharType="begin"/>
        </w:r>
        <w:r>
          <w:instrText>PAGE   \* MERGEFORMAT</w:instrText>
        </w:r>
        <w:r>
          <w:fldChar w:fldCharType="separate"/>
        </w:r>
        <w:r w:rsidR="00F76526" w:rsidRPr="00F76526">
          <w:rPr>
            <w:noProof/>
            <w:lang w:val="tr-TR"/>
          </w:rPr>
          <w:t>9</w:t>
        </w:r>
        <w:r>
          <w:fldChar w:fldCharType="end"/>
        </w:r>
      </w:p>
    </w:sdtContent>
  </w:sdt>
  <w:p w14:paraId="21743845" w14:textId="77777777" w:rsidR="00414063" w:rsidRDefault="004140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B52A" w14:textId="77777777" w:rsidR="00F7532F" w:rsidRDefault="00F7532F" w:rsidP="00414063">
      <w:pPr>
        <w:spacing w:line="240" w:lineRule="auto"/>
      </w:pPr>
      <w:r>
        <w:separator/>
      </w:r>
    </w:p>
  </w:footnote>
  <w:footnote w:type="continuationSeparator" w:id="0">
    <w:p w14:paraId="27E08BD2" w14:textId="77777777" w:rsidR="00F7532F" w:rsidRDefault="00F7532F" w:rsidP="004140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E5BB4"/>
    <w:multiLevelType w:val="multilevel"/>
    <w:tmpl w:val="8CA4E7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8BB0172"/>
    <w:multiLevelType w:val="hybridMultilevel"/>
    <w:tmpl w:val="262E2BF4"/>
    <w:lvl w:ilvl="0" w:tplc="3D96FB7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B3754D"/>
    <w:multiLevelType w:val="multilevel"/>
    <w:tmpl w:val="DA406F74"/>
    <w:lvl w:ilvl="0">
      <w:start w:val="1"/>
      <w:numFmt w:val="decimal"/>
      <w:lvlText w:val="%1."/>
      <w:lvlJc w:val="left"/>
      <w:pPr>
        <w:ind w:left="720" w:hanging="360"/>
      </w:pPr>
      <w:rPr>
        <w:b/>
        <w:i w:val="0"/>
        <w:color w:val="000000"/>
        <w:sz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ED12190"/>
    <w:multiLevelType w:val="multilevel"/>
    <w:tmpl w:val="84C84B28"/>
    <w:lvl w:ilvl="0">
      <w:start w:val="1"/>
      <w:numFmt w:val="decimal"/>
      <w:lvlText w:val="%1."/>
      <w:lvlJc w:val="left"/>
      <w:pPr>
        <w:ind w:left="1180" w:hanging="360"/>
      </w:pPr>
      <w:rPr>
        <w:b/>
        <w:i w:val="0"/>
        <w:color w:val="000000"/>
        <w:sz w:val="24"/>
      </w:r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4" w15:restartNumberingAfterBreak="0">
    <w:nsid w:val="3F461298"/>
    <w:multiLevelType w:val="multilevel"/>
    <w:tmpl w:val="8BBAEFE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F984080"/>
    <w:multiLevelType w:val="hybridMultilevel"/>
    <w:tmpl w:val="E26ABE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15B323C"/>
    <w:multiLevelType w:val="multilevel"/>
    <w:tmpl w:val="D91A62E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62B8026C"/>
    <w:multiLevelType w:val="multilevel"/>
    <w:tmpl w:val="0EEA840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1468624222">
    <w:abstractNumId w:val="3"/>
  </w:num>
  <w:num w:numId="2" w16cid:durableId="422922064">
    <w:abstractNumId w:val="7"/>
  </w:num>
  <w:num w:numId="3" w16cid:durableId="1156649881">
    <w:abstractNumId w:val="2"/>
  </w:num>
  <w:num w:numId="4" w16cid:durableId="1037049013">
    <w:abstractNumId w:val="0"/>
  </w:num>
  <w:num w:numId="5" w16cid:durableId="851143963">
    <w:abstractNumId w:val="1"/>
  </w:num>
  <w:num w:numId="6" w16cid:durableId="606473383">
    <w:abstractNumId w:val="5"/>
  </w:num>
  <w:num w:numId="7" w16cid:durableId="2014411402">
    <w:abstractNumId w:val="6"/>
  </w:num>
  <w:num w:numId="8" w16cid:durableId="11149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5E"/>
    <w:rsid w:val="000266D4"/>
    <w:rsid w:val="000837E2"/>
    <w:rsid w:val="00085593"/>
    <w:rsid w:val="000D1E30"/>
    <w:rsid w:val="00105B47"/>
    <w:rsid w:val="001A691A"/>
    <w:rsid w:val="002115D1"/>
    <w:rsid w:val="002600CB"/>
    <w:rsid w:val="002D5B9F"/>
    <w:rsid w:val="002E7543"/>
    <w:rsid w:val="002F3184"/>
    <w:rsid w:val="002F3300"/>
    <w:rsid w:val="002F5B75"/>
    <w:rsid w:val="00322A21"/>
    <w:rsid w:val="00355D3F"/>
    <w:rsid w:val="00397FBA"/>
    <w:rsid w:val="003A4D5E"/>
    <w:rsid w:val="003C2497"/>
    <w:rsid w:val="003D1805"/>
    <w:rsid w:val="003D342F"/>
    <w:rsid w:val="003D5C20"/>
    <w:rsid w:val="00414063"/>
    <w:rsid w:val="00421640"/>
    <w:rsid w:val="0042773E"/>
    <w:rsid w:val="0049073F"/>
    <w:rsid w:val="00574394"/>
    <w:rsid w:val="005A325A"/>
    <w:rsid w:val="005C52CB"/>
    <w:rsid w:val="005D2E77"/>
    <w:rsid w:val="005E45C4"/>
    <w:rsid w:val="005F1C38"/>
    <w:rsid w:val="006402D8"/>
    <w:rsid w:val="00664604"/>
    <w:rsid w:val="006B2CCB"/>
    <w:rsid w:val="006C07D2"/>
    <w:rsid w:val="006D070A"/>
    <w:rsid w:val="00707801"/>
    <w:rsid w:val="00730FD8"/>
    <w:rsid w:val="007426C1"/>
    <w:rsid w:val="007A31EE"/>
    <w:rsid w:val="007E3E34"/>
    <w:rsid w:val="008315DD"/>
    <w:rsid w:val="00837FE2"/>
    <w:rsid w:val="008675C3"/>
    <w:rsid w:val="00873E72"/>
    <w:rsid w:val="008D3235"/>
    <w:rsid w:val="008E5743"/>
    <w:rsid w:val="008F128B"/>
    <w:rsid w:val="008F42F2"/>
    <w:rsid w:val="008F5313"/>
    <w:rsid w:val="00922B4E"/>
    <w:rsid w:val="00924A68"/>
    <w:rsid w:val="009472DD"/>
    <w:rsid w:val="00A9157F"/>
    <w:rsid w:val="00A94FE0"/>
    <w:rsid w:val="00AA5785"/>
    <w:rsid w:val="00AB697A"/>
    <w:rsid w:val="00B10084"/>
    <w:rsid w:val="00B44845"/>
    <w:rsid w:val="00B52446"/>
    <w:rsid w:val="00B569F5"/>
    <w:rsid w:val="00B7149F"/>
    <w:rsid w:val="00B73099"/>
    <w:rsid w:val="00C5320B"/>
    <w:rsid w:val="00C54E45"/>
    <w:rsid w:val="00C71F9E"/>
    <w:rsid w:val="00C87633"/>
    <w:rsid w:val="00CB1CFD"/>
    <w:rsid w:val="00D23430"/>
    <w:rsid w:val="00D345A5"/>
    <w:rsid w:val="00DA75D1"/>
    <w:rsid w:val="00DE4D9A"/>
    <w:rsid w:val="00DF474E"/>
    <w:rsid w:val="00E37295"/>
    <w:rsid w:val="00E6215E"/>
    <w:rsid w:val="00E87A82"/>
    <w:rsid w:val="00E94D53"/>
    <w:rsid w:val="00EC4335"/>
    <w:rsid w:val="00F426CF"/>
    <w:rsid w:val="00F53168"/>
    <w:rsid w:val="00F745E1"/>
    <w:rsid w:val="00F7532F"/>
    <w:rsid w:val="00F76526"/>
    <w:rsid w:val="00F9256F"/>
    <w:rsid w:val="00FB4D25"/>
    <w:rsid w:val="00FD47E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9018"/>
  <w15:docId w15:val="{AA24DF10-EEFE-46FC-BD9B-8B4AD796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Balk1">
    <w:name w:val="heading 1"/>
    <w:basedOn w:val="Normal"/>
    <w:next w:val="Normal"/>
    <w:qFormat/>
    <w:pPr>
      <w:keepNext/>
      <w:keepLines/>
      <w:spacing w:before="400" w:after="120"/>
      <w:outlineLvl w:val="0"/>
    </w:pPr>
    <w:rPr>
      <w:sz w:val="40"/>
      <w:szCs w:val="40"/>
    </w:rPr>
  </w:style>
  <w:style w:type="paragraph" w:styleId="Balk2">
    <w:name w:val="heading 2"/>
    <w:basedOn w:val="Normal"/>
    <w:next w:val="Normal"/>
    <w:qFormat/>
    <w:pPr>
      <w:keepNext/>
      <w:keepLines/>
      <w:spacing w:before="360" w:after="120"/>
      <w:outlineLvl w:val="1"/>
    </w:pPr>
    <w:rPr>
      <w:sz w:val="32"/>
      <w:szCs w:val="32"/>
    </w:rPr>
  </w:style>
  <w:style w:type="paragraph" w:styleId="Balk3">
    <w:name w:val="heading 3"/>
    <w:basedOn w:val="Normal"/>
    <w:next w:val="Normal"/>
    <w:qFormat/>
    <w:pPr>
      <w:keepNext/>
      <w:keepLines/>
      <w:spacing w:before="320" w:after="80"/>
      <w:outlineLvl w:val="2"/>
    </w:pPr>
    <w:rPr>
      <w:color w:val="434343"/>
      <w:sz w:val="28"/>
      <w:szCs w:val="28"/>
    </w:rPr>
  </w:style>
  <w:style w:type="paragraph" w:styleId="Balk4">
    <w:name w:val="heading 4"/>
    <w:basedOn w:val="Normal"/>
    <w:next w:val="Normal"/>
    <w:qFormat/>
    <w:pPr>
      <w:keepNext/>
      <w:keepLines/>
      <w:spacing w:before="280" w:after="80"/>
      <w:outlineLvl w:val="3"/>
    </w:pPr>
    <w:rPr>
      <w:color w:val="666666"/>
      <w:sz w:val="24"/>
      <w:szCs w:val="24"/>
    </w:rPr>
  </w:style>
  <w:style w:type="paragraph" w:styleId="Balk5">
    <w:name w:val="heading 5"/>
    <w:basedOn w:val="Normal"/>
    <w:next w:val="Normal"/>
    <w:qFormat/>
    <w:pPr>
      <w:keepNext/>
      <w:keepLines/>
      <w:spacing w:before="240" w:after="80"/>
      <w:outlineLvl w:val="4"/>
    </w:pPr>
    <w:rPr>
      <w:color w:val="666666"/>
    </w:rPr>
  </w:style>
  <w:style w:type="paragraph" w:styleId="Balk6">
    <w:name w:val="heading 6"/>
    <w:basedOn w:val="Normal"/>
    <w:next w:val="Normal"/>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i w:val="0"/>
      <w:color w:val="000000"/>
      <w:sz w:val="24"/>
    </w:rPr>
  </w:style>
  <w:style w:type="character" w:customStyle="1" w:styleId="ListLabel29">
    <w:name w:val="ListLabel 29"/>
    <w:qFormat/>
    <w:rPr>
      <w:b/>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color w:val="000000"/>
      <w:sz w:val="24"/>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NumaralamaSimgeleri">
    <w:name w:val="Numaralama Simgeleri"/>
    <w:qFormat/>
  </w:style>
  <w:style w:type="paragraph" w:customStyle="1" w:styleId="Balk">
    <w:name w:val="Başlık"/>
    <w:basedOn w:val="Normal"/>
    <w:next w:val="GvdeMetni"/>
    <w:qFormat/>
    <w:pPr>
      <w:keepNext/>
      <w:spacing w:before="240" w:after="120"/>
    </w:pPr>
    <w:rPr>
      <w:rFonts w:eastAsia="Microsoft YaHei" w:cs="Lucida Sans"/>
      <w:sz w:val="28"/>
      <w:szCs w:val="28"/>
    </w:rPr>
  </w:style>
  <w:style w:type="paragraph" w:styleId="GvdeMetni">
    <w:name w:val="Body Text"/>
    <w:basedOn w:val="Normal"/>
    <w:pPr>
      <w:spacing w:after="140"/>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styleId="KonuBal">
    <w:name w:val="Title"/>
    <w:basedOn w:val="Normal"/>
    <w:next w:val="Normal"/>
    <w:qFormat/>
    <w:pPr>
      <w:keepNext/>
      <w:keepLines/>
      <w:spacing w:after="60"/>
    </w:pPr>
    <w:rPr>
      <w:sz w:val="52"/>
      <w:szCs w:val="52"/>
    </w:rPr>
  </w:style>
  <w:style w:type="paragraph" w:styleId="Altyaz">
    <w:name w:val="Subtitle"/>
    <w:basedOn w:val="Normal"/>
    <w:next w:val="Normal"/>
    <w:qFormat/>
    <w:pPr>
      <w:keepNext/>
      <w:keepLines/>
      <w:spacing w:after="320"/>
    </w:pPr>
    <w:rPr>
      <w:color w:val="666666"/>
      <w:sz w:val="30"/>
      <w:szCs w:val="30"/>
    </w:rPr>
  </w:style>
  <w:style w:type="paragraph" w:styleId="ListeParagraf">
    <w:name w:val="List Paragraph"/>
    <w:basedOn w:val="Normal"/>
    <w:uiPriority w:val="34"/>
    <w:qFormat/>
    <w:rsid w:val="002A0729"/>
    <w:pPr>
      <w:ind w:left="720"/>
      <w:contextualSpacing/>
    </w:pPr>
  </w:style>
  <w:style w:type="table" w:customStyle="1" w:styleId="TableNormal">
    <w:name w:val="Table Normal"/>
    <w:tblPr>
      <w:tblCellMar>
        <w:top w:w="0" w:type="dxa"/>
        <w:left w:w="0" w:type="dxa"/>
        <w:bottom w:w="0" w:type="dxa"/>
        <w:right w:w="0" w:type="dxa"/>
      </w:tblCellMar>
    </w:tblPr>
  </w:style>
  <w:style w:type="table" w:styleId="TabloKlavuzu">
    <w:name w:val="Table Grid"/>
    <w:basedOn w:val="NormalTablo"/>
    <w:uiPriority w:val="39"/>
    <w:unhideWhenUsed/>
    <w:rsid w:val="0098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315DD"/>
    <w:rPr>
      <w:color w:val="0000FF" w:themeColor="hyperlink"/>
      <w:u w:val="single"/>
    </w:rPr>
  </w:style>
  <w:style w:type="table" w:styleId="KlavuzTablo2-Vurgu1">
    <w:name w:val="Grid Table 2 Accent 1"/>
    <w:basedOn w:val="NormalTablo"/>
    <w:uiPriority w:val="47"/>
    <w:rsid w:val="006B2CC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5Koyu-Vurgu6">
    <w:name w:val="Grid Table 5 Dark Accent 6"/>
    <w:basedOn w:val="NormalTablo"/>
    <w:uiPriority w:val="50"/>
    <w:rsid w:val="003C24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stBilgi">
    <w:name w:val="header"/>
    <w:basedOn w:val="Normal"/>
    <w:link w:val="stBilgiChar"/>
    <w:uiPriority w:val="99"/>
    <w:unhideWhenUsed/>
    <w:rsid w:val="0041406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414063"/>
  </w:style>
  <w:style w:type="paragraph" w:styleId="AltBilgi">
    <w:name w:val="footer"/>
    <w:basedOn w:val="Normal"/>
    <w:link w:val="AltBilgiChar"/>
    <w:uiPriority w:val="99"/>
    <w:unhideWhenUsed/>
    <w:rsid w:val="0041406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414063"/>
  </w:style>
  <w:style w:type="table" w:styleId="KlavuzTablo1Ak-Vurgu2">
    <w:name w:val="Grid Table 1 Light Accent 2"/>
    <w:basedOn w:val="NormalTablo"/>
    <w:uiPriority w:val="46"/>
    <w:rsid w:val="002600C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uTablo4-Vurgu2">
    <w:name w:val="Grid Table 4 Accent 2"/>
    <w:basedOn w:val="NormalTablo"/>
    <w:uiPriority w:val="49"/>
    <w:rsid w:val="002600C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8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gm.meb.gov.tr/www/meb-olcme-ve-degerlendirme-yonetmeligi-resm-gazetede-yayimlandi/icerik/1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b.gov.tr/belirli-gun-ve-haftalar-cizelgesi/duyuru/118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75C7-DB8E-4F8C-88D6-D5FC54BB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2316</Words>
  <Characters>13206</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dc:creator>
  <dc:description/>
  <cp:lastModifiedBy>Seçil Gökçe</cp:lastModifiedBy>
  <cp:revision>10</cp:revision>
  <cp:lastPrinted>2023-09-14T16:57:00Z</cp:lastPrinted>
  <dcterms:created xsi:type="dcterms:W3CDTF">2025-09-18T17:51:00Z</dcterms:created>
  <dcterms:modified xsi:type="dcterms:W3CDTF">2025-09-18T19:18:00Z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